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9523" w14:textId="77777777" w:rsidR="005A6B28" w:rsidRDefault="005A6B28" w:rsidP="005A6B28">
      <w:pPr>
        <w:rPr>
          <w:rFonts w:ascii="Arial" w:hAnsi="Arial"/>
          <w:b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5AA72" wp14:editId="2F9FDBA0">
                <wp:simplePos x="0" y="0"/>
                <wp:positionH relativeFrom="column">
                  <wp:posOffset>57150</wp:posOffset>
                </wp:positionH>
                <wp:positionV relativeFrom="paragraph">
                  <wp:posOffset>-84455</wp:posOffset>
                </wp:positionV>
                <wp:extent cx="5810250" cy="10572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520EB" w14:textId="77777777" w:rsidR="005A6B28" w:rsidRPr="005407F9" w:rsidRDefault="005A6B28" w:rsidP="005A6B28">
                            <w:pPr>
                              <w:spacing w:before="0"/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5407F9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POLICY</w:t>
                            </w:r>
                          </w:p>
                          <w:p w14:paraId="0B81D086" w14:textId="273C1FED" w:rsidR="005A6B28" w:rsidRDefault="005A6B28" w:rsidP="005A6B28">
                            <w:r w:rsidRPr="005407F9">
                              <w:rPr>
                                <w:rFonts w:ascii="Arial" w:hAnsi="Arial"/>
                                <w:sz w:val="22"/>
                                <w:szCs w:val="24"/>
                              </w:rPr>
                              <w:t xml:space="preserve">Employees and contractors </w:t>
                            </w:r>
                            <w:r w:rsidRPr="00650C9A"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4"/>
                              </w:rPr>
                              <w:t>MUST NOT</w:t>
                            </w:r>
                            <w:r w:rsidRPr="005407F9">
                              <w:rPr>
                                <w:rFonts w:ascii="Arial" w:hAnsi="Arial"/>
                                <w:sz w:val="22"/>
                                <w:szCs w:val="24"/>
                              </w:rPr>
                              <w:t xml:space="preserve"> cross blockades without permission from their supervisor. Never get into a confrontation. If faced with intimidation or threats, leave the area immediately.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5AA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5pt;margin-top:-6.65pt;width:457.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" fillcolor="white [3201]" stroked="f" strokeweight=".5pt">
                <v:textbox>
                  <w:txbxContent>
                    <w:p w14:paraId="363520EB" w14:textId="77777777" w:rsidR="005A6B28" w:rsidRPr="005407F9" w:rsidRDefault="005A6B28" w:rsidP="005A6B28">
                      <w:pPr>
                        <w:spacing w:before="0"/>
                        <w:rPr>
                          <w:rFonts w:ascii="Arial" w:hAnsi="Arial"/>
                          <w:b/>
                          <w:bCs/>
                          <w:sz w:val="22"/>
                          <w:szCs w:val="24"/>
                          <w:u w:val="single"/>
                        </w:rPr>
                      </w:pPr>
                      <w:r w:rsidRPr="005407F9">
                        <w:rPr>
                          <w:rFonts w:ascii="Arial" w:hAnsi="Arial"/>
                          <w:b/>
                          <w:bCs/>
                          <w:sz w:val="24"/>
                          <w:szCs w:val="28"/>
                          <w:u w:val="single"/>
                        </w:rPr>
                        <w:t>POLICY</w:t>
                      </w:r>
                    </w:p>
                    <w:p w14:paraId="0B81D086" w14:textId="273C1FED" w:rsidR="005A6B28" w:rsidRDefault="005A6B28" w:rsidP="005A6B28">
                      <w:r w:rsidRPr="005407F9">
                        <w:rPr>
                          <w:rFonts w:ascii="Arial" w:hAnsi="Arial"/>
                          <w:sz w:val="22"/>
                          <w:szCs w:val="24"/>
                        </w:rPr>
                        <w:t xml:space="preserve">Employees and contractors </w:t>
                      </w:r>
                      <w:r w:rsidRPr="00650C9A">
                        <w:rPr>
                          <w:rFonts w:ascii="Arial" w:hAnsi="Arial"/>
                          <w:b/>
                          <w:bCs/>
                          <w:sz w:val="22"/>
                          <w:szCs w:val="24"/>
                        </w:rPr>
                        <w:t>MUST NOT</w:t>
                      </w:r>
                      <w:r w:rsidRPr="005407F9">
                        <w:rPr>
                          <w:rFonts w:ascii="Arial" w:hAnsi="Arial"/>
                          <w:sz w:val="22"/>
                          <w:szCs w:val="24"/>
                        </w:rPr>
                        <w:t xml:space="preserve"> cross blockades without permission from their supervisor. Never get into a confrontation. If faced with intimidation or threats, leave the area immediately.</w:t>
                      </w:r>
                    </w:p>
                  </w:txbxContent>
                </v:textbox>
              </v:shape>
            </w:pict>
          </mc:Fallback>
        </mc:AlternateContent>
      </w:r>
      <w:r w:rsidR="005407F9" w:rsidRPr="005407F9">
        <w:rPr>
          <w:rFonts w:ascii="Arial" w:hAnsi="Arial"/>
        </w:rPr>
        <w:br/>
      </w:r>
      <w:r w:rsidRPr="005A6B28">
        <w:rPr>
          <w:b/>
          <w:bCs/>
          <w:sz w:val="24"/>
          <w:szCs w:val="28"/>
        </w:rPr>
        <w:br/>
      </w:r>
    </w:p>
    <w:p w14:paraId="0E310018" w14:textId="77777777" w:rsidR="005A6B28" w:rsidRPr="00650C9A" w:rsidRDefault="005A6B28" w:rsidP="005A6B28">
      <w:pPr>
        <w:rPr>
          <w:rFonts w:ascii="Arial" w:hAnsi="Arial"/>
          <w:b/>
          <w:bCs/>
          <w:sz w:val="18"/>
          <w:szCs w:val="20"/>
        </w:rPr>
      </w:pPr>
    </w:p>
    <w:p w14:paraId="0A79CDEC" w14:textId="546A544D" w:rsidR="005407F9" w:rsidRPr="005A6B28" w:rsidRDefault="005407F9" w:rsidP="005A6B28">
      <w:pPr>
        <w:rPr>
          <w:rFonts w:ascii="Arial" w:hAnsi="Arial"/>
        </w:rPr>
      </w:pPr>
      <w:r w:rsidRPr="005A6B28">
        <w:rPr>
          <w:rFonts w:ascii="Arial" w:hAnsi="Arial"/>
          <w:b/>
          <w:bCs/>
          <w:sz w:val="24"/>
          <w:szCs w:val="28"/>
        </w:rPr>
        <w:t xml:space="preserve">SITUATION 1: </w:t>
      </w:r>
      <w:r w:rsidRPr="005A6B28">
        <w:rPr>
          <w:rFonts w:ascii="Arial" w:hAnsi="Arial"/>
          <w:b/>
          <w:bCs/>
          <w:sz w:val="24"/>
          <w:szCs w:val="28"/>
        </w:rPr>
        <w:br/>
      </w:r>
      <w:r w:rsidRPr="005A6B28">
        <w:rPr>
          <w:rFonts w:ascii="Arial" w:hAnsi="Arial"/>
          <w:b/>
          <w:bCs/>
          <w:sz w:val="24"/>
          <w:szCs w:val="28"/>
          <w:u w:val="single"/>
        </w:rPr>
        <w:t>ABLE TO RETURN TO TOWN:</w:t>
      </w:r>
      <w:r w:rsidR="005A6B28" w:rsidRPr="005A6B28">
        <w:rPr>
          <w:rFonts w:ascii="Arial" w:hAnsi="Arial"/>
          <w:b/>
          <w:bCs/>
          <w:sz w:val="24"/>
          <w:szCs w:val="28"/>
          <w:u w:val="single"/>
        </w:rPr>
        <w:br/>
      </w:r>
    </w:p>
    <w:p w14:paraId="7DDD9BE4" w14:textId="77777777" w:rsidR="005407F9" w:rsidRPr="005A6B28" w:rsidRDefault="005407F9" w:rsidP="00650C9A">
      <w:pPr>
        <w:numPr>
          <w:ilvl w:val="0"/>
          <w:numId w:val="27"/>
        </w:numPr>
        <w:spacing w:before="0" w:line="276" w:lineRule="auto"/>
        <w:rPr>
          <w:rFonts w:ascii="Arial" w:hAnsi="Arial"/>
          <w:sz w:val="22"/>
          <w:szCs w:val="24"/>
        </w:rPr>
      </w:pPr>
      <w:r w:rsidRPr="005A6B28">
        <w:rPr>
          <w:rFonts w:ascii="Arial" w:hAnsi="Arial"/>
          <w:sz w:val="22"/>
          <w:szCs w:val="24"/>
        </w:rPr>
        <w:t>Determine who is involved and what the problem is (if possible).</w:t>
      </w:r>
    </w:p>
    <w:p w14:paraId="39B26CC5" w14:textId="77777777" w:rsidR="005407F9" w:rsidRPr="005A6B28" w:rsidRDefault="005407F9" w:rsidP="00650C9A">
      <w:pPr>
        <w:numPr>
          <w:ilvl w:val="0"/>
          <w:numId w:val="27"/>
        </w:numPr>
        <w:spacing w:before="0" w:line="276" w:lineRule="auto"/>
        <w:rPr>
          <w:rFonts w:ascii="Arial" w:hAnsi="Arial"/>
          <w:sz w:val="22"/>
          <w:szCs w:val="24"/>
        </w:rPr>
      </w:pPr>
      <w:r w:rsidRPr="005A6B28">
        <w:rPr>
          <w:rFonts w:ascii="Arial" w:hAnsi="Arial"/>
          <w:sz w:val="22"/>
          <w:szCs w:val="24"/>
        </w:rPr>
        <w:t>Determine if passage will be allowed through and back again with no conditions. Do not cross the blockade without permission from immediate supervisor.</w:t>
      </w:r>
    </w:p>
    <w:p w14:paraId="0D038D9F" w14:textId="77777777" w:rsidR="005407F9" w:rsidRPr="005A6B28" w:rsidRDefault="005407F9" w:rsidP="00650C9A">
      <w:pPr>
        <w:numPr>
          <w:ilvl w:val="0"/>
          <w:numId w:val="27"/>
        </w:numPr>
        <w:spacing w:before="0" w:line="276" w:lineRule="auto"/>
        <w:rPr>
          <w:rFonts w:ascii="Arial" w:hAnsi="Arial"/>
          <w:sz w:val="22"/>
          <w:szCs w:val="24"/>
        </w:rPr>
      </w:pPr>
      <w:r w:rsidRPr="005A6B28">
        <w:rPr>
          <w:rFonts w:ascii="Arial" w:hAnsi="Arial"/>
          <w:sz w:val="22"/>
          <w:szCs w:val="24"/>
        </w:rPr>
        <w:t>Document incident (time, location, # of people involved, names if possible).</w:t>
      </w:r>
    </w:p>
    <w:p w14:paraId="000ED0BF" w14:textId="77777777" w:rsidR="00BF6A49" w:rsidRDefault="005407F9" w:rsidP="00BF6A49">
      <w:pPr>
        <w:numPr>
          <w:ilvl w:val="0"/>
          <w:numId w:val="27"/>
        </w:numPr>
        <w:spacing w:before="0" w:line="276" w:lineRule="auto"/>
        <w:rPr>
          <w:rFonts w:ascii="Arial" w:hAnsi="Arial"/>
          <w:sz w:val="22"/>
          <w:szCs w:val="24"/>
        </w:rPr>
      </w:pPr>
      <w:r w:rsidRPr="005A6B28">
        <w:rPr>
          <w:rFonts w:ascii="Arial" w:hAnsi="Arial"/>
          <w:sz w:val="22"/>
          <w:szCs w:val="24"/>
        </w:rPr>
        <w:t xml:space="preserve">Contact your immediate supervisor as soon as possible informing them of the situation. </w:t>
      </w:r>
    </w:p>
    <w:p w14:paraId="0086DF54" w14:textId="6532F898" w:rsidR="005407F9" w:rsidRPr="005A6B28" w:rsidRDefault="00BF6A49" w:rsidP="00BF6A49">
      <w:pPr>
        <w:numPr>
          <w:ilvl w:val="0"/>
          <w:numId w:val="27"/>
        </w:numPr>
        <w:spacing w:before="0" w:line="276" w:lineRule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The</w:t>
      </w:r>
      <w:r w:rsidR="005407F9" w:rsidRPr="005A6B28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appropriate person </w:t>
      </w:r>
      <w:r w:rsidR="005407F9" w:rsidRPr="005A6B28">
        <w:rPr>
          <w:rFonts w:ascii="Arial" w:hAnsi="Arial"/>
          <w:sz w:val="22"/>
          <w:szCs w:val="24"/>
        </w:rPr>
        <w:t>will take steps to:</w:t>
      </w:r>
    </w:p>
    <w:p w14:paraId="51323AB5" w14:textId="77777777" w:rsidR="005407F9" w:rsidRPr="005A6B28" w:rsidRDefault="005407F9" w:rsidP="00650C9A">
      <w:pPr>
        <w:numPr>
          <w:ilvl w:val="0"/>
          <w:numId w:val="28"/>
        </w:numPr>
        <w:spacing w:before="0" w:line="276" w:lineRule="auto"/>
        <w:rPr>
          <w:rFonts w:ascii="Arial" w:hAnsi="Arial"/>
          <w:sz w:val="22"/>
          <w:szCs w:val="24"/>
        </w:rPr>
      </w:pPr>
      <w:r w:rsidRPr="005A6B28">
        <w:rPr>
          <w:rFonts w:ascii="Arial" w:hAnsi="Arial"/>
          <w:sz w:val="22"/>
          <w:szCs w:val="24"/>
        </w:rPr>
        <w:t>Delegate a Company spokesperson to communicate with people at the blockade.</w:t>
      </w:r>
    </w:p>
    <w:p w14:paraId="0F031D81" w14:textId="77777777" w:rsidR="005407F9" w:rsidRPr="005A6B28" w:rsidRDefault="005407F9" w:rsidP="00650C9A">
      <w:pPr>
        <w:numPr>
          <w:ilvl w:val="0"/>
          <w:numId w:val="28"/>
        </w:numPr>
        <w:spacing w:before="0" w:line="276" w:lineRule="auto"/>
        <w:rPr>
          <w:rFonts w:ascii="Arial" w:hAnsi="Arial"/>
          <w:sz w:val="22"/>
          <w:szCs w:val="24"/>
        </w:rPr>
      </w:pPr>
      <w:r w:rsidRPr="005A6B28">
        <w:rPr>
          <w:rFonts w:ascii="Arial" w:hAnsi="Arial"/>
          <w:sz w:val="22"/>
          <w:szCs w:val="24"/>
        </w:rPr>
        <w:t>Notify senior company officials.</w:t>
      </w:r>
    </w:p>
    <w:p w14:paraId="058FA473" w14:textId="77777777" w:rsidR="005407F9" w:rsidRPr="005A6B28" w:rsidRDefault="005407F9" w:rsidP="00650C9A">
      <w:pPr>
        <w:numPr>
          <w:ilvl w:val="0"/>
          <w:numId w:val="28"/>
        </w:numPr>
        <w:spacing w:before="0" w:line="276" w:lineRule="auto"/>
        <w:rPr>
          <w:rFonts w:ascii="Arial" w:hAnsi="Arial"/>
          <w:b/>
          <w:sz w:val="22"/>
          <w:szCs w:val="24"/>
        </w:rPr>
      </w:pPr>
      <w:r w:rsidRPr="005A6B28">
        <w:rPr>
          <w:rFonts w:ascii="Arial" w:hAnsi="Arial"/>
          <w:sz w:val="22"/>
          <w:szCs w:val="24"/>
        </w:rPr>
        <w:t>Initiate legal action for removal of blockade where appropriate.</w:t>
      </w:r>
    </w:p>
    <w:p w14:paraId="0EC6E9A4" w14:textId="3AB001B9" w:rsidR="00D13F9C" w:rsidRDefault="00D13F9C" w:rsidP="00650C9A">
      <w:pPr>
        <w:spacing w:before="0" w:line="276" w:lineRule="auto"/>
        <w:ind w:left="360" w:right="-90"/>
        <w:jc w:val="both"/>
        <w:rPr>
          <w:rFonts w:ascii="Arial" w:hAnsi="Arial"/>
          <w:sz w:val="22"/>
        </w:rPr>
      </w:pPr>
    </w:p>
    <w:p w14:paraId="0D3EED5A" w14:textId="422452B0" w:rsidR="005407F9" w:rsidRDefault="005407F9" w:rsidP="005407F9">
      <w:pPr>
        <w:spacing w:before="0"/>
        <w:ind w:left="360" w:right="-90"/>
        <w:jc w:val="both"/>
        <w:rPr>
          <w:rFonts w:ascii="Arial" w:hAnsi="Arial"/>
          <w:sz w:val="22"/>
        </w:rPr>
      </w:pPr>
    </w:p>
    <w:p w14:paraId="0684FE3C" w14:textId="371A0489" w:rsidR="005407F9" w:rsidRDefault="005407F9" w:rsidP="005407F9">
      <w:pPr>
        <w:spacing w:before="0"/>
        <w:ind w:left="360" w:right="-90"/>
        <w:jc w:val="both"/>
        <w:rPr>
          <w:rFonts w:ascii="Arial" w:hAnsi="Arial"/>
          <w:sz w:val="22"/>
        </w:rPr>
      </w:pPr>
    </w:p>
    <w:p w14:paraId="7C2CD335" w14:textId="5EAF977B" w:rsidR="005407F9" w:rsidRDefault="005407F9" w:rsidP="005407F9">
      <w:pPr>
        <w:spacing w:before="0"/>
        <w:ind w:left="360" w:right="-90"/>
        <w:jc w:val="both"/>
        <w:rPr>
          <w:rFonts w:ascii="Arial" w:hAnsi="Arial"/>
          <w:sz w:val="22"/>
        </w:rPr>
      </w:pPr>
    </w:p>
    <w:p w14:paraId="11533403" w14:textId="3FFF00E6" w:rsidR="005407F9" w:rsidRDefault="005407F9" w:rsidP="005407F9">
      <w:pPr>
        <w:spacing w:before="0"/>
        <w:ind w:left="360" w:right="-90"/>
        <w:jc w:val="both"/>
        <w:rPr>
          <w:rFonts w:ascii="Arial" w:hAnsi="Arial"/>
          <w:sz w:val="22"/>
        </w:rPr>
      </w:pPr>
    </w:p>
    <w:p w14:paraId="34D25F08" w14:textId="059489D4" w:rsidR="005407F9" w:rsidRDefault="005407F9" w:rsidP="005407F9">
      <w:pPr>
        <w:spacing w:before="0"/>
        <w:ind w:left="360" w:right="-90"/>
        <w:jc w:val="both"/>
        <w:rPr>
          <w:rFonts w:ascii="Arial" w:hAnsi="Arial"/>
          <w:sz w:val="22"/>
        </w:rPr>
      </w:pPr>
    </w:p>
    <w:p w14:paraId="2E784E47" w14:textId="507B3A32" w:rsidR="005407F9" w:rsidRDefault="005407F9" w:rsidP="005407F9">
      <w:pPr>
        <w:spacing w:before="0"/>
        <w:ind w:left="360" w:right="-90"/>
        <w:jc w:val="both"/>
        <w:rPr>
          <w:rFonts w:ascii="Arial" w:hAnsi="Arial"/>
          <w:sz w:val="22"/>
        </w:rPr>
      </w:pPr>
    </w:p>
    <w:p w14:paraId="024D9DB7" w14:textId="77777777" w:rsidR="005A6B28" w:rsidRDefault="005A6B28" w:rsidP="005A6B28"/>
    <w:p w14:paraId="3C6E454A" w14:textId="76A82641" w:rsidR="005407F9" w:rsidRPr="005A6B28" w:rsidRDefault="005407F9" w:rsidP="005A6B28">
      <w:pPr>
        <w:rPr>
          <w:rFonts w:ascii="Arial" w:hAnsi="Arial"/>
          <w:b/>
          <w:bCs/>
          <w:sz w:val="24"/>
          <w:szCs w:val="24"/>
          <w:u w:val="single"/>
        </w:rPr>
      </w:pPr>
      <w:r w:rsidRPr="005A6B28">
        <w:rPr>
          <w:rFonts w:ascii="Arial" w:hAnsi="Arial"/>
          <w:b/>
          <w:bCs/>
          <w:sz w:val="24"/>
          <w:szCs w:val="24"/>
          <w:u w:val="single"/>
        </w:rPr>
        <w:t xml:space="preserve">SITUATION 2: </w:t>
      </w:r>
      <w:r w:rsidRPr="005A6B28">
        <w:rPr>
          <w:rFonts w:ascii="Arial" w:hAnsi="Arial"/>
          <w:b/>
          <w:bCs/>
          <w:sz w:val="24"/>
          <w:szCs w:val="24"/>
          <w:u w:val="single"/>
        </w:rPr>
        <w:br/>
        <w:t>UNABLE TO RETURN TO TOWN:</w:t>
      </w:r>
    </w:p>
    <w:p w14:paraId="6D650C82" w14:textId="77777777" w:rsidR="005407F9" w:rsidRPr="005A6B28" w:rsidRDefault="005407F9" w:rsidP="00650C9A">
      <w:pPr>
        <w:numPr>
          <w:ilvl w:val="0"/>
          <w:numId w:val="30"/>
        </w:numPr>
        <w:spacing w:before="0" w:line="276" w:lineRule="auto"/>
        <w:rPr>
          <w:rFonts w:ascii="Arial" w:hAnsi="Arial"/>
          <w:sz w:val="22"/>
        </w:rPr>
      </w:pPr>
      <w:r w:rsidRPr="005A6B28">
        <w:rPr>
          <w:rFonts w:ascii="Arial" w:hAnsi="Arial"/>
          <w:sz w:val="22"/>
        </w:rPr>
        <w:t>Determine who is involved and what the problem is (if possible).</w:t>
      </w:r>
    </w:p>
    <w:p w14:paraId="589DD541" w14:textId="77777777" w:rsidR="005407F9" w:rsidRPr="005A6B28" w:rsidRDefault="005407F9" w:rsidP="00650C9A">
      <w:pPr>
        <w:numPr>
          <w:ilvl w:val="0"/>
          <w:numId w:val="30"/>
        </w:numPr>
        <w:spacing w:before="0" w:line="276" w:lineRule="auto"/>
        <w:rPr>
          <w:rFonts w:ascii="Arial" w:hAnsi="Arial"/>
          <w:sz w:val="22"/>
        </w:rPr>
      </w:pPr>
      <w:r w:rsidRPr="005A6B28">
        <w:rPr>
          <w:rFonts w:ascii="Arial" w:hAnsi="Arial"/>
          <w:sz w:val="22"/>
        </w:rPr>
        <w:t>Determine if passage will be allowed through to town.</w:t>
      </w:r>
    </w:p>
    <w:p w14:paraId="3A0B0C89" w14:textId="77777777" w:rsidR="005407F9" w:rsidRPr="005A6B28" w:rsidRDefault="005407F9" w:rsidP="00650C9A">
      <w:pPr>
        <w:numPr>
          <w:ilvl w:val="0"/>
          <w:numId w:val="30"/>
        </w:numPr>
        <w:spacing w:before="0" w:line="276" w:lineRule="auto"/>
        <w:rPr>
          <w:rFonts w:ascii="Arial" w:hAnsi="Arial"/>
          <w:sz w:val="22"/>
        </w:rPr>
      </w:pPr>
      <w:r w:rsidRPr="005A6B28">
        <w:rPr>
          <w:rFonts w:ascii="Arial" w:hAnsi="Arial"/>
          <w:sz w:val="22"/>
        </w:rPr>
        <w:t>Document incident (time, location, # of people involved, and names if possible).</w:t>
      </w:r>
    </w:p>
    <w:p w14:paraId="54ECA927" w14:textId="6F77D0E2" w:rsidR="005407F9" w:rsidRPr="005A6B28" w:rsidRDefault="005407F9" w:rsidP="00650C9A">
      <w:pPr>
        <w:numPr>
          <w:ilvl w:val="0"/>
          <w:numId w:val="30"/>
        </w:numPr>
        <w:spacing w:before="0" w:line="276" w:lineRule="auto"/>
        <w:rPr>
          <w:rFonts w:ascii="Arial" w:hAnsi="Arial"/>
          <w:sz w:val="22"/>
        </w:rPr>
      </w:pPr>
      <w:r w:rsidRPr="005A6B28">
        <w:rPr>
          <w:rFonts w:ascii="Arial" w:hAnsi="Arial"/>
          <w:sz w:val="22"/>
        </w:rPr>
        <w:t>Contact your immediate supervisor as soon as possible informing him of the situation.</w:t>
      </w:r>
    </w:p>
    <w:p w14:paraId="16221EA7" w14:textId="77777777" w:rsidR="005407F9" w:rsidRPr="005A6B28" w:rsidRDefault="005407F9" w:rsidP="00650C9A">
      <w:pPr>
        <w:numPr>
          <w:ilvl w:val="0"/>
          <w:numId w:val="30"/>
        </w:numPr>
        <w:spacing w:before="0" w:line="276" w:lineRule="auto"/>
        <w:rPr>
          <w:rFonts w:ascii="Arial" w:hAnsi="Arial"/>
          <w:sz w:val="22"/>
        </w:rPr>
      </w:pPr>
      <w:r w:rsidRPr="005A6B28">
        <w:rPr>
          <w:rFonts w:ascii="Arial" w:hAnsi="Arial"/>
          <w:sz w:val="22"/>
        </w:rPr>
        <w:t>If passage is not allowed back to town, call office for transportation.</w:t>
      </w:r>
    </w:p>
    <w:p w14:paraId="0621484C" w14:textId="11B042C2" w:rsidR="005407F9" w:rsidRPr="005A6B28" w:rsidRDefault="005407F9" w:rsidP="00650C9A">
      <w:pPr>
        <w:numPr>
          <w:ilvl w:val="0"/>
          <w:numId w:val="30"/>
        </w:numPr>
        <w:spacing w:before="0" w:line="276" w:lineRule="auto"/>
        <w:rPr>
          <w:rFonts w:ascii="Arial" w:hAnsi="Arial"/>
          <w:sz w:val="22"/>
        </w:rPr>
      </w:pPr>
      <w:r w:rsidRPr="005A6B28">
        <w:rPr>
          <w:rFonts w:ascii="Arial" w:hAnsi="Arial"/>
          <w:sz w:val="22"/>
        </w:rPr>
        <w:t xml:space="preserve">The </w:t>
      </w:r>
      <w:r w:rsidR="00BF6A49">
        <w:rPr>
          <w:rFonts w:ascii="Arial" w:hAnsi="Arial"/>
          <w:sz w:val="22"/>
        </w:rPr>
        <w:t xml:space="preserve">appropriate person </w:t>
      </w:r>
      <w:r w:rsidRPr="005A6B28">
        <w:rPr>
          <w:rFonts w:ascii="Arial" w:hAnsi="Arial"/>
          <w:sz w:val="22"/>
        </w:rPr>
        <w:t>will take steps to:</w:t>
      </w:r>
    </w:p>
    <w:p w14:paraId="45DF3352" w14:textId="77777777" w:rsidR="005407F9" w:rsidRPr="005A6B28" w:rsidRDefault="005407F9" w:rsidP="00650C9A">
      <w:pPr>
        <w:numPr>
          <w:ilvl w:val="0"/>
          <w:numId w:val="31"/>
        </w:numPr>
        <w:spacing w:before="0" w:line="276" w:lineRule="auto"/>
        <w:rPr>
          <w:rFonts w:ascii="Arial" w:hAnsi="Arial"/>
          <w:sz w:val="22"/>
        </w:rPr>
      </w:pPr>
      <w:r w:rsidRPr="005A6B28">
        <w:rPr>
          <w:rFonts w:ascii="Arial" w:hAnsi="Arial"/>
          <w:sz w:val="22"/>
        </w:rPr>
        <w:t>Notify the RCMP.</w:t>
      </w:r>
    </w:p>
    <w:p w14:paraId="1EC0B4F8" w14:textId="77777777" w:rsidR="005407F9" w:rsidRPr="005A6B28" w:rsidRDefault="005407F9" w:rsidP="00650C9A">
      <w:pPr>
        <w:numPr>
          <w:ilvl w:val="0"/>
          <w:numId w:val="31"/>
        </w:numPr>
        <w:spacing w:before="0" w:line="276" w:lineRule="auto"/>
        <w:rPr>
          <w:rFonts w:ascii="Arial" w:hAnsi="Arial"/>
          <w:sz w:val="22"/>
        </w:rPr>
      </w:pPr>
      <w:r w:rsidRPr="005A6B28">
        <w:rPr>
          <w:rFonts w:ascii="Arial" w:hAnsi="Arial"/>
          <w:sz w:val="22"/>
        </w:rPr>
        <w:t>Delegate a Company spokesperson to communicate with people at the blockage.</w:t>
      </w:r>
    </w:p>
    <w:p w14:paraId="61EB6250" w14:textId="77777777" w:rsidR="005407F9" w:rsidRPr="005A6B28" w:rsidRDefault="005407F9" w:rsidP="00650C9A">
      <w:pPr>
        <w:numPr>
          <w:ilvl w:val="0"/>
          <w:numId w:val="31"/>
        </w:numPr>
        <w:spacing w:before="0" w:line="276" w:lineRule="auto"/>
        <w:rPr>
          <w:rFonts w:ascii="Arial" w:hAnsi="Arial"/>
          <w:sz w:val="22"/>
        </w:rPr>
      </w:pPr>
      <w:r w:rsidRPr="005A6B28">
        <w:rPr>
          <w:rFonts w:ascii="Arial" w:hAnsi="Arial"/>
          <w:sz w:val="22"/>
        </w:rPr>
        <w:t>Notify senior company officials.</w:t>
      </w:r>
    </w:p>
    <w:p w14:paraId="1E277733" w14:textId="77777777" w:rsidR="005407F9" w:rsidRPr="005A6B28" w:rsidRDefault="005407F9" w:rsidP="00650C9A">
      <w:pPr>
        <w:numPr>
          <w:ilvl w:val="0"/>
          <w:numId w:val="31"/>
        </w:numPr>
        <w:spacing w:before="0" w:line="276" w:lineRule="auto"/>
        <w:rPr>
          <w:rFonts w:ascii="Arial" w:hAnsi="Arial"/>
          <w:sz w:val="22"/>
        </w:rPr>
      </w:pPr>
      <w:r w:rsidRPr="005A6B28">
        <w:rPr>
          <w:rFonts w:ascii="Arial" w:hAnsi="Arial"/>
          <w:sz w:val="22"/>
        </w:rPr>
        <w:t>Initiate legal action for removal of blockade where appropriate.</w:t>
      </w:r>
    </w:p>
    <w:p w14:paraId="6B1494B9" w14:textId="77777777" w:rsidR="005407F9" w:rsidRPr="005A6B28" w:rsidRDefault="005407F9" w:rsidP="005407F9">
      <w:pPr>
        <w:pStyle w:val="Bullet3"/>
        <w:numPr>
          <w:ilvl w:val="0"/>
          <w:numId w:val="0"/>
        </w:numPr>
        <w:ind w:left="720" w:hanging="270"/>
        <w:jc w:val="center"/>
        <w:rPr>
          <w:rFonts w:cs="Arial"/>
          <w:sz w:val="22"/>
          <w:szCs w:val="22"/>
        </w:rPr>
      </w:pPr>
    </w:p>
    <w:p w14:paraId="362C2111" w14:textId="161426A4" w:rsidR="00C03FC6" w:rsidRDefault="00C03FC6" w:rsidP="00CC6680">
      <w:pPr>
        <w:spacing w:after="60"/>
        <w:rPr>
          <w:rFonts w:ascii="Arial" w:hAnsi="Arial"/>
          <w:szCs w:val="20"/>
        </w:rPr>
      </w:pPr>
    </w:p>
    <w:p w14:paraId="4260A83E" w14:textId="77777777" w:rsidR="00AA1C79" w:rsidRDefault="00AA1C79" w:rsidP="005A6B28">
      <w:pPr>
        <w:contextualSpacing/>
        <w:rPr>
          <w:rFonts w:ascii="Arial" w:hAnsi="Arial"/>
          <w:b/>
          <w:sz w:val="22"/>
        </w:rPr>
        <w:sectPr w:rsidR="00AA1C79" w:rsidSect="005A6B28">
          <w:headerReference w:type="default" r:id="rId11"/>
          <w:footerReference w:type="default" r:id="rId12"/>
          <w:type w:val="continuous"/>
          <w:pgSz w:w="12240" w:h="15840"/>
          <w:pgMar w:top="1515" w:right="1440" w:bottom="990" w:left="1440" w:header="270" w:footer="510" w:gutter="0"/>
          <w:cols w:num="2" w:space="720"/>
          <w:docGrid w:linePitch="360"/>
        </w:sectPr>
      </w:pPr>
    </w:p>
    <w:p w14:paraId="6A31E572" w14:textId="77777777" w:rsidR="00AA3A7F" w:rsidRDefault="00AA3A7F" w:rsidP="00D537EC">
      <w:pPr>
        <w:spacing w:before="0"/>
        <w:rPr>
          <w:rFonts w:ascii="Arial" w:hAnsi="Arial"/>
        </w:rPr>
        <w:sectPr w:rsidR="00AA3A7F" w:rsidSect="00AA1C79">
          <w:type w:val="continuous"/>
          <w:pgSz w:w="12240" w:h="15840"/>
          <w:pgMar w:top="1440" w:right="1440" w:bottom="1152" w:left="1440" w:header="510" w:footer="510" w:gutter="0"/>
          <w:cols w:space="720"/>
          <w:docGrid w:linePitch="360"/>
        </w:sectPr>
      </w:pPr>
    </w:p>
    <w:p w14:paraId="05128633" w14:textId="77777777" w:rsidR="00D537EC" w:rsidRDefault="00D537EC" w:rsidP="00D537EC">
      <w:pPr>
        <w:rPr>
          <w:rFonts w:ascii="Arial" w:hAnsi="Arial"/>
          <w:sz w:val="2"/>
          <w:szCs w:val="2"/>
        </w:rPr>
      </w:pPr>
    </w:p>
    <w:sectPr w:rsidR="00D537EC" w:rsidSect="00AA1C79">
      <w:type w:val="continuous"/>
      <w:pgSz w:w="12240" w:h="15840"/>
      <w:pgMar w:top="1440" w:right="1440" w:bottom="1152" w:left="1440" w:header="510" w:footer="51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B6AD" w14:textId="77777777" w:rsidR="007E5E48" w:rsidRDefault="007E5E48" w:rsidP="00566274">
      <w:r>
        <w:separator/>
      </w:r>
    </w:p>
  </w:endnote>
  <w:endnote w:type="continuationSeparator" w:id="0">
    <w:p w14:paraId="4EE36716" w14:textId="77777777" w:rsidR="007E5E48" w:rsidRDefault="007E5E48" w:rsidP="0056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1A3A" w14:textId="2B7FB7BF" w:rsidR="008F5366" w:rsidRPr="008F5366" w:rsidRDefault="008F5366" w:rsidP="008F5366">
    <w:pPr>
      <w:tabs>
        <w:tab w:val="right" w:pos="9360"/>
      </w:tabs>
      <w:spacing w:before="0"/>
      <w:jc w:val="both"/>
      <w:rPr>
        <w:rFonts w:ascii="Arial" w:hAnsi="Arial" w:cs="Times New Roman"/>
        <w:noProof/>
        <w:sz w:val="16"/>
        <w:szCs w:val="16"/>
        <w:lang w:val="en-CA"/>
      </w:rPr>
    </w:pPr>
    <w:r w:rsidRPr="008F5366">
      <w:rPr>
        <w:rFonts w:ascii="Arial" w:hAnsi="Arial" w:cs="Times New Roman"/>
        <w:sz w:val="16"/>
        <w:szCs w:val="16"/>
        <w:lang w:val="en-CA"/>
      </w:rPr>
      <w:fldChar w:fldCharType="begin"/>
    </w:r>
    <w:r w:rsidRPr="008F5366">
      <w:rPr>
        <w:rFonts w:ascii="Arial" w:hAnsi="Arial" w:cs="Times New Roman"/>
        <w:sz w:val="16"/>
        <w:szCs w:val="16"/>
        <w:lang w:val="en-CA"/>
      </w:rPr>
      <w:instrText xml:space="preserve"> FILENAME   \* MERGEFORMAT </w:instrText>
    </w:r>
    <w:r w:rsidRPr="008F5366">
      <w:rPr>
        <w:rFonts w:ascii="Arial" w:hAnsi="Arial" w:cs="Times New Roman"/>
        <w:sz w:val="16"/>
        <w:szCs w:val="16"/>
        <w:lang w:val="en-CA"/>
      </w:rPr>
      <w:fldChar w:fldCharType="separate"/>
    </w:r>
    <w:r w:rsidR="0019118F">
      <w:rPr>
        <w:rFonts w:ascii="Arial" w:hAnsi="Arial" w:cs="Times New Roman"/>
        <w:noProof/>
        <w:sz w:val="16"/>
        <w:szCs w:val="16"/>
        <w:lang w:val="en-CA"/>
      </w:rPr>
      <w:t>swp_x</w:t>
    </w:r>
    <w:r w:rsidR="005A6B28">
      <w:rPr>
        <w:rFonts w:ascii="Arial" w:hAnsi="Arial" w:cs="Times New Roman"/>
        <w:noProof/>
        <w:sz w:val="16"/>
        <w:szCs w:val="16"/>
        <w:lang w:val="en-CA"/>
      </w:rPr>
      <w:t>EncounteringBlockades</w:t>
    </w:r>
    <w:r w:rsidR="00011DF0">
      <w:rPr>
        <w:rFonts w:ascii="Arial" w:hAnsi="Arial" w:cs="Times New Roman"/>
        <w:noProof/>
        <w:sz w:val="16"/>
        <w:szCs w:val="16"/>
        <w:lang w:val="en-CA"/>
      </w:rPr>
      <w:t>.</w:t>
    </w:r>
    <w:r w:rsidR="0019118F">
      <w:rPr>
        <w:rFonts w:ascii="Arial" w:hAnsi="Arial" w:cs="Times New Roman"/>
        <w:noProof/>
        <w:sz w:val="16"/>
        <w:szCs w:val="16"/>
        <w:lang w:val="en-CA"/>
      </w:rPr>
      <w:t>docx</w:t>
    </w:r>
    <w:r w:rsidRPr="008F5366">
      <w:rPr>
        <w:rFonts w:ascii="Arial" w:hAnsi="Arial" w:cs="Times New Roman"/>
        <w:sz w:val="16"/>
        <w:szCs w:val="16"/>
        <w:lang w:val="en-CA"/>
      </w:rPr>
      <w:fldChar w:fldCharType="end"/>
    </w:r>
    <w:r w:rsidRPr="008F5366">
      <w:rPr>
        <w:rFonts w:ascii="Arial" w:hAnsi="Arial" w:cs="Times New Roman"/>
        <w:sz w:val="16"/>
        <w:szCs w:val="16"/>
        <w:lang w:val="en-CA"/>
      </w:rPr>
      <w:tab/>
      <w:t xml:space="preserve">Page </w:t>
    </w:r>
    <w:r w:rsidRPr="008F5366">
      <w:rPr>
        <w:rFonts w:ascii="Arial" w:hAnsi="Arial" w:cs="Times New Roman"/>
        <w:sz w:val="16"/>
        <w:szCs w:val="16"/>
        <w:lang w:val="en-CA"/>
      </w:rPr>
      <w:fldChar w:fldCharType="begin"/>
    </w:r>
    <w:r w:rsidRPr="008F5366">
      <w:rPr>
        <w:rFonts w:ascii="Arial" w:hAnsi="Arial" w:cs="Times New Roman"/>
        <w:sz w:val="16"/>
        <w:szCs w:val="16"/>
        <w:lang w:val="en-CA"/>
      </w:rPr>
      <w:instrText xml:space="preserve"> PAGE   \* MERGEFORMAT </w:instrText>
    </w:r>
    <w:r w:rsidRPr="008F5366">
      <w:rPr>
        <w:rFonts w:ascii="Arial" w:hAnsi="Arial" w:cs="Times New Roman"/>
        <w:sz w:val="16"/>
        <w:szCs w:val="16"/>
        <w:lang w:val="en-CA"/>
      </w:rPr>
      <w:fldChar w:fldCharType="separate"/>
    </w:r>
    <w:r w:rsidRPr="008F5366">
      <w:rPr>
        <w:rFonts w:ascii="Arial" w:hAnsi="Arial" w:cs="Times New Roman"/>
        <w:noProof/>
        <w:sz w:val="16"/>
        <w:szCs w:val="16"/>
        <w:lang w:val="en-CA"/>
      </w:rPr>
      <w:t>1</w:t>
    </w:r>
    <w:r w:rsidRPr="008F5366">
      <w:rPr>
        <w:rFonts w:ascii="Arial" w:hAnsi="Arial" w:cs="Times New Roman"/>
        <w:sz w:val="16"/>
        <w:szCs w:val="16"/>
        <w:lang w:val="en-CA"/>
      </w:rPr>
      <w:fldChar w:fldCharType="end"/>
    </w:r>
    <w:r w:rsidRPr="008F5366">
      <w:rPr>
        <w:rFonts w:ascii="Arial" w:hAnsi="Arial" w:cs="Times New Roman"/>
        <w:noProof/>
        <w:sz w:val="16"/>
        <w:szCs w:val="16"/>
        <w:lang w:val="en-CA"/>
      </w:rPr>
      <w:t xml:space="preserve"> of </w:t>
    </w:r>
    <w:r w:rsidRPr="008F5366">
      <w:rPr>
        <w:rFonts w:ascii="Arial" w:hAnsi="Arial" w:cs="Times New Roman"/>
        <w:noProof/>
        <w:sz w:val="16"/>
        <w:szCs w:val="16"/>
        <w:lang w:val="en-CA"/>
      </w:rPr>
      <w:fldChar w:fldCharType="begin"/>
    </w:r>
    <w:r w:rsidRPr="008F5366">
      <w:rPr>
        <w:rFonts w:ascii="Arial" w:hAnsi="Arial" w:cs="Times New Roman"/>
        <w:noProof/>
        <w:sz w:val="16"/>
        <w:szCs w:val="16"/>
        <w:lang w:val="en-CA"/>
      </w:rPr>
      <w:instrText xml:space="preserve"> NUMPAGES  \* Arabic  \* MERGEFORMAT </w:instrText>
    </w:r>
    <w:r w:rsidRPr="008F5366">
      <w:rPr>
        <w:rFonts w:ascii="Arial" w:hAnsi="Arial" w:cs="Times New Roman"/>
        <w:noProof/>
        <w:sz w:val="16"/>
        <w:szCs w:val="16"/>
        <w:lang w:val="en-CA"/>
      </w:rPr>
      <w:fldChar w:fldCharType="separate"/>
    </w:r>
    <w:r w:rsidRPr="008F5366">
      <w:rPr>
        <w:rFonts w:ascii="Arial" w:hAnsi="Arial" w:cs="Times New Roman"/>
        <w:noProof/>
        <w:sz w:val="16"/>
        <w:szCs w:val="16"/>
        <w:lang w:val="en-CA"/>
      </w:rPr>
      <w:t>1</w:t>
    </w:r>
    <w:r w:rsidRPr="008F5366">
      <w:rPr>
        <w:rFonts w:ascii="Arial" w:hAnsi="Arial" w:cs="Times New Roman"/>
        <w:noProof/>
        <w:sz w:val="16"/>
        <w:szCs w:val="16"/>
        <w:lang w:val="en-CA"/>
      </w:rPr>
      <w:fldChar w:fldCharType="end"/>
    </w:r>
  </w:p>
  <w:p w14:paraId="2B9AFE56" w14:textId="591F56B4" w:rsidR="008F5366" w:rsidRPr="008F5366" w:rsidRDefault="00BF6A49" w:rsidP="008F5366">
    <w:pPr>
      <w:tabs>
        <w:tab w:val="center" w:pos="4680"/>
        <w:tab w:val="right" w:pos="9360"/>
      </w:tabs>
      <w:spacing w:before="0"/>
      <w:jc w:val="right"/>
      <w:rPr>
        <w:rFonts w:ascii="Arial" w:hAnsi="Arial" w:cs="Times New Roman"/>
        <w:sz w:val="16"/>
        <w:szCs w:val="16"/>
        <w:lang w:val="en-CA"/>
      </w:rPr>
    </w:pPr>
    <w:r>
      <w:rPr>
        <w:rFonts w:ascii="Arial" w:hAnsi="Arial" w:cs="Times New Roman"/>
        <w:sz w:val="16"/>
        <w:szCs w:val="16"/>
        <w:lang w:val="en-CA"/>
      </w:rPr>
      <w:t xml:space="preserve">Revised </w:t>
    </w:r>
    <w:r w:rsidR="00011DF0">
      <w:rPr>
        <w:rFonts w:ascii="Arial" w:hAnsi="Arial" w:cs="Times New Roman"/>
        <w:sz w:val="16"/>
        <w:szCs w:val="16"/>
        <w:lang w:val="en-CA"/>
      </w:rPr>
      <w:t>June 1</w:t>
    </w:r>
    <w:r>
      <w:rPr>
        <w:rFonts w:ascii="Arial" w:hAnsi="Arial" w:cs="Times New Roman"/>
        <w:sz w:val="16"/>
        <w:szCs w:val="16"/>
        <w:lang w:val="en-CA"/>
      </w:rPr>
      <w:t>5</w:t>
    </w:r>
    <w:r w:rsidR="00011DF0">
      <w:rPr>
        <w:rFonts w:ascii="Arial" w:hAnsi="Arial" w:cs="Times New Roman"/>
        <w:sz w:val="16"/>
        <w:szCs w:val="16"/>
        <w:lang w:val="en-CA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B974" w14:textId="77777777" w:rsidR="007E5E48" w:rsidRDefault="007E5E48" w:rsidP="00566274">
      <w:r>
        <w:separator/>
      </w:r>
    </w:p>
  </w:footnote>
  <w:footnote w:type="continuationSeparator" w:id="0">
    <w:p w14:paraId="58634005" w14:textId="77777777" w:rsidR="007E5E48" w:rsidRDefault="007E5E48" w:rsidP="0056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504415FB" w:rsidR="00E54D30" w:rsidRDefault="00AE7021" w:rsidP="00445D04">
    <w:pPr>
      <w:tabs>
        <w:tab w:val="right" w:pos="9360"/>
      </w:tabs>
      <w:rPr>
        <w:rFonts w:ascii="Arial" w:hAnsi="Arial"/>
        <w:b/>
      </w:rPr>
    </w:pPr>
    <w:r>
      <w:rPr>
        <w:rFonts w:ascii="Arial" w:hAnsi="Arial"/>
        <w:b/>
      </w:rPr>
      <w:t>(Company Logo)</w:t>
    </w:r>
    <w:r>
      <w:rPr>
        <w:rFonts w:ascii="Arial" w:hAnsi="Arial"/>
        <w:b/>
      </w:rPr>
      <w:tab/>
      <w:t>Company Name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AE7021" w14:paraId="43DEDD5E" w14:textId="77777777" w:rsidTr="00AA3A7F">
      <w:trPr>
        <w:trHeight w:val="720"/>
      </w:trPr>
      <w:tc>
        <w:tcPr>
          <w:tcW w:w="4788" w:type="dxa"/>
          <w:shd w:val="clear" w:color="auto" w:fill="F2F2F2" w:themeFill="background1" w:themeFillShade="F2"/>
          <w:vAlign w:val="center"/>
        </w:tcPr>
        <w:p w14:paraId="2335C8C2" w14:textId="7441F942" w:rsidR="00AE7021" w:rsidRPr="003F1B11" w:rsidRDefault="005407F9" w:rsidP="00445D04">
          <w:pPr>
            <w:tabs>
              <w:tab w:val="right" w:pos="9360"/>
            </w:tabs>
            <w:spacing w:before="0"/>
            <w:rPr>
              <w:rFonts w:ascii="Arial" w:hAnsi="Arial"/>
              <w:b/>
              <w:sz w:val="32"/>
              <w:szCs w:val="36"/>
            </w:rPr>
          </w:pPr>
          <w:r>
            <w:rPr>
              <w:rFonts w:ascii="Arial" w:hAnsi="Arial"/>
              <w:b/>
              <w:sz w:val="32"/>
              <w:szCs w:val="36"/>
            </w:rPr>
            <w:t>Encountering Blockades</w:t>
          </w:r>
        </w:p>
      </w:tc>
      <w:tc>
        <w:tcPr>
          <w:tcW w:w="4788" w:type="dxa"/>
          <w:shd w:val="clear" w:color="auto" w:fill="F2F2F2" w:themeFill="background1" w:themeFillShade="F2"/>
          <w:vAlign w:val="center"/>
        </w:tcPr>
        <w:p w14:paraId="616391D7" w14:textId="50118974" w:rsidR="00AE7021" w:rsidRPr="003F1B11" w:rsidRDefault="003F1B11" w:rsidP="00445D04">
          <w:pPr>
            <w:tabs>
              <w:tab w:val="right" w:pos="9360"/>
            </w:tabs>
            <w:spacing w:before="0"/>
            <w:rPr>
              <w:rFonts w:ascii="Arial" w:hAnsi="Arial"/>
              <w:b/>
              <w:sz w:val="32"/>
              <w:szCs w:val="36"/>
            </w:rPr>
          </w:pPr>
          <w:r w:rsidRPr="003F1B11">
            <w:rPr>
              <w:rFonts w:ascii="Arial" w:hAnsi="Arial"/>
              <w:b/>
              <w:sz w:val="32"/>
              <w:szCs w:val="36"/>
            </w:rPr>
            <w:t>SAFE WORK PROCEDURE</w:t>
          </w:r>
        </w:p>
      </w:tc>
    </w:tr>
  </w:tbl>
  <w:p w14:paraId="5F0C316C" w14:textId="77777777" w:rsidR="00AE7021" w:rsidRPr="00991E06" w:rsidRDefault="00AE7021" w:rsidP="00D537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91A"/>
    <w:multiLevelType w:val="hybridMultilevel"/>
    <w:tmpl w:val="23E20D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5F4C"/>
    <w:multiLevelType w:val="hybridMultilevel"/>
    <w:tmpl w:val="CDC451DC"/>
    <w:lvl w:ilvl="0" w:tplc="D71286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E40A9F"/>
    <w:multiLevelType w:val="hybridMultilevel"/>
    <w:tmpl w:val="284EA8C4"/>
    <w:lvl w:ilvl="0" w:tplc="EF1801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A8F3AC6"/>
    <w:multiLevelType w:val="hybridMultilevel"/>
    <w:tmpl w:val="003A2CD6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F4266"/>
    <w:multiLevelType w:val="hybridMultilevel"/>
    <w:tmpl w:val="AAF276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442FA"/>
    <w:multiLevelType w:val="hybridMultilevel"/>
    <w:tmpl w:val="5C4A19BC"/>
    <w:lvl w:ilvl="0" w:tplc="B5FAC29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1152B7"/>
    <w:multiLevelType w:val="hybridMultilevel"/>
    <w:tmpl w:val="DC982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D16DBB"/>
    <w:multiLevelType w:val="hybridMultilevel"/>
    <w:tmpl w:val="02245E34"/>
    <w:lvl w:ilvl="0" w:tplc="BE488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C137F5"/>
    <w:multiLevelType w:val="hybridMultilevel"/>
    <w:tmpl w:val="2EDAE9EA"/>
    <w:lvl w:ilvl="0" w:tplc="EFDA4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62093F"/>
    <w:multiLevelType w:val="hybridMultilevel"/>
    <w:tmpl w:val="7FF68DDE"/>
    <w:lvl w:ilvl="0" w:tplc="1390C46C">
      <w:start w:val="1"/>
      <w:numFmt w:val="bullet"/>
      <w:pStyle w:val="Bullet3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2B690F5B"/>
    <w:multiLevelType w:val="hybridMultilevel"/>
    <w:tmpl w:val="7A9E864A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3F277397"/>
    <w:multiLevelType w:val="hybridMultilevel"/>
    <w:tmpl w:val="970C3A6E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401349FD"/>
    <w:multiLevelType w:val="hybridMultilevel"/>
    <w:tmpl w:val="4A7AA646"/>
    <w:lvl w:ilvl="0" w:tplc="6056480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079"/>
    <w:multiLevelType w:val="hybridMultilevel"/>
    <w:tmpl w:val="9938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F53464"/>
    <w:multiLevelType w:val="hybridMultilevel"/>
    <w:tmpl w:val="2D349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4919C7"/>
    <w:multiLevelType w:val="hybridMultilevel"/>
    <w:tmpl w:val="19DC71C2"/>
    <w:lvl w:ilvl="0" w:tplc="C8B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07DA2"/>
    <w:multiLevelType w:val="hybridMultilevel"/>
    <w:tmpl w:val="DE225B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BE48885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cs="Symbol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026AF"/>
    <w:multiLevelType w:val="hybridMultilevel"/>
    <w:tmpl w:val="859658EA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B3D0338"/>
    <w:multiLevelType w:val="hybridMultilevel"/>
    <w:tmpl w:val="518CBCFC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952C9"/>
    <w:multiLevelType w:val="hybridMultilevel"/>
    <w:tmpl w:val="19E6E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A004563"/>
    <w:multiLevelType w:val="hybridMultilevel"/>
    <w:tmpl w:val="72300BA0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03B25"/>
    <w:multiLevelType w:val="hybridMultilevel"/>
    <w:tmpl w:val="6C6AB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D26E5"/>
    <w:multiLevelType w:val="hybridMultilevel"/>
    <w:tmpl w:val="CF7A03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E573E0F"/>
    <w:multiLevelType w:val="hybridMultilevel"/>
    <w:tmpl w:val="F0E89496"/>
    <w:lvl w:ilvl="0" w:tplc="C90210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A610AC"/>
    <w:multiLevelType w:val="hybridMultilevel"/>
    <w:tmpl w:val="51F80554"/>
    <w:lvl w:ilvl="0" w:tplc="6056480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A714B"/>
    <w:multiLevelType w:val="hybridMultilevel"/>
    <w:tmpl w:val="E56CE93E"/>
    <w:lvl w:ilvl="0" w:tplc="B3A0B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F25C50"/>
    <w:multiLevelType w:val="hybridMultilevel"/>
    <w:tmpl w:val="85466302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78141921">
    <w:abstractNumId w:val="17"/>
  </w:num>
  <w:num w:numId="2" w16cid:durableId="10231303">
    <w:abstractNumId w:val="15"/>
  </w:num>
  <w:num w:numId="3" w16cid:durableId="180689424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4565952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5767584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798686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820055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95798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7723524">
    <w:abstractNumId w:val="2"/>
  </w:num>
  <w:num w:numId="10" w16cid:durableId="459497167">
    <w:abstractNumId w:val="10"/>
  </w:num>
  <w:num w:numId="11" w16cid:durableId="2089157128">
    <w:abstractNumId w:val="12"/>
  </w:num>
  <w:num w:numId="12" w16cid:durableId="313342248">
    <w:abstractNumId w:val="22"/>
  </w:num>
  <w:num w:numId="13" w16cid:durableId="691149415">
    <w:abstractNumId w:val="21"/>
  </w:num>
  <w:num w:numId="14" w16cid:durableId="719595038">
    <w:abstractNumId w:val="27"/>
  </w:num>
  <w:num w:numId="15" w16cid:durableId="1900748211">
    <w:abstractNumId w:val="25"/>
  </w:num>
  <w:num w:numId="16" w16cid:durableId="1465735248">
    <w:abstractNumId w:val="24"/>
  </w:num>
  <w:num w:numId="17" w16cid:durableId="146827943">
    <w:abstractNumId w:val="5"/>
  </w:num>
  <w:num w:numId="18" w16cid:durableId="782067842">
    <w:abstractNumId w:val="3"/>
  </w:num>
  <w:num w:numId="19" w16cid:durableId="2136101122">
    <w:abstractNumId w:val="20"/>
  </w:num>
  <w:num w:numId="20" w16cid:durableId="108672960">
    <w:abstractNumId w:val="14"/>
  </w:num>
  <w:num w:numId="21" w16cid:durableId="1172724284">
    <w:abstractNumId w:val="13"/>
  </w:num>
  <w:num w:numId="22" w16cid:durableId="2050571585">
    <w:abstractNumId w:val="23"/>
  </w:num>
  <w:num w:numId="23" w16cid:durableId="1828979416">
    <w:abstractNumId w:val="1"/>
  </w:num>
  <w:num w:numId="24" w16cid:durableId="1020277601">
    <w:abstractNumId w:val="7"/>
  </w:num>
  <w:num w:numId="25" w16cid:durableId="1004631817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8741385">
    <w:abstractNumId w:val="6"/>
  </w:num>
  <w:num w:numId="27" w16cid:durableId="1173758084">
    <w:abstractNumId w:val="0"/>
  </w:num>
  <w:num w:numId="28" w16cid:durableId="293752275">
    <w:abstractNumId w:val="26"/>
  </w:num>
  <w:num w:numId="29" w16cid:durableId="1430540989">
    <w:abstractNumId w:val="9"/>
  </w:num>
  <w:num w:numId="30" w16cid:durableId="1825656858">
    <w:abstractNumId w:val="8"/>
  </w:num>
  <w:num w:numId="31" w16cid:durableId="12074460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09"/>
    <w:rsid w:val="00000F17"/>
    <w:rsid w:val="0000121C"/>
    <w:rsid w:val="0000295E"/>
    <w:rsid w:val="00005631"/>
    <w:rsid w:val="00005640"/>
    <w:rsid w:val="00011DF0"/>
    <w:rsid w:val="00021B23"/>
    <w:rsid w:val="0003028B"/>
    <w:rsid w:val="00036977"/>
    <w:rsid w:val="00040B3C"/>
    <w:rsid w:val="00045D48"/>
    <w:rsid w:val="00051515"/>
    <w:rsid w:val="000573F3"/>
    <w:rsid w:val="00061FC8"/>
    <w:rsid w:val="00080428"/>
    <w:rsid w:val="00084A1C"/>
    <w:rsid w:val="00084D65"/>
    <w:rsid w:val="00085838"/>
    <w:rsid w:val="00085BEF"/>
    <w:rsid w:val="00086844"/>
    <w:rsid w:val="00087F79"/>
    <w:rsid w:val="00093B91"/>
    <w:rsid w:val="000A2DEE"/>
    <w:rsid w:val="000A382F"/>
    <w:rsid w:val="000A4C8B"/>
    <w:rsid w:val="000B2867"/>
    <w:rsid w:val="000B719D"/>
    <w:rsid w:val="000B721D"/>
    <w:rsid w:val="000C0342"/>
    <w:rsid w:val="000D58DC"/>
    <w:rsid w:val="000D7040"/>
    <w:rsid w:val="000E2C2F"/>
    <w:rsid w:val="000F045C"/>
    <w:rsid w:val="000F3668"/>
    <w:rsid w:val="000F605A"/>
    <w:rsid w:val="00130938"/>
    <w:rsid w:val="001353B7"/>
    <w:rsid w:val="0013716A"/>
    <w:rsid w:val="0014073F"/>
    <w:rsid w:val="00143B7E"/>
    <w:rsid w:val="00144755"/>
    <w:rsid w:val="00152ADC"/>
    <w:rsid w:val="00170628"/>
    <w:rsid w:val="00173EA9"/>
    <w:rsid w:val="0018226F"/>
    <w:rsid w:val="0018416D"/>
    <w:rsid w:val="001866C0"/>
    <w:rsid w:val="0019118F"/>
    <w:rsid w:val="001A480E"/>
    <w:rsid w:val="001A5726"/>
    <w:rsid w:val="001A71C5"/>
    <w:rsid w:val="001C1AB8"/>
    <w:rsid w:val="001C6A91"/>
    <w:rsid w:val="001D185D"/>
    <w:rsid w:val="001D26F0"/>
    <w:rsid w:val="001D44F2"/>
    <w:rsid w:val="001D54C8"/>
    <w:rsid w:val="001D6EEE"/>
    <w:rsid w:val="001E1F44"/>
    <w:rsid w:val="001E3DC8"/>
    <w:rsid w:val="001E5A4E"/>
    <w:rsid w:val="001F0A47"/>
    <w:rsid w:val="001F3328"/>
    <w:rsid w:val="001F64A6"/>
    <w:rsid w:val="002001E2"/>
    <w:rsid w:val="00207F73"/>
    <w:rsid w:val="002173C3"/>
    <w:rsid w:val="00223CF9"/>
    <w:rsid w:val="00234CAD"/>
    <w:rsid w:val="0024016C"/>
    <w:rsid w:val="00241DC4"/>
    <w:rsid w:val="0024342D"/>
    <w:rsid w:val="00246A74"/>
    <w:rsid w:val="00247E36"/>
    <w:rsid w:val="00251371"/>
    <w:rsid w:val="002560C7"/>
    <w:rsid w:val="002650C7"/>
    <w:rsid w:val="00265946"/>
    <w:rsid w:val="00265D13"/>
    <w:rsid w:val="002665A7"/>
    <w:rsid w:val="00266603"/>
    <w:rsid w:val="0027047C"/>
    <w:rsid w:val="002720B2"/>
    <w:rsid w:val="00272A2C"/>
    <w:rsid w:val="0027330E"/>
    <w:rsid w:val="00280CBC"/>
    <w:rsid w:val="002838BE"/>
    <w:rsid w:val="00283F30"/>
    <w:rsid w:val="00284BEE"/>
    <w:rsid w:val="002A22E2"/>
    <w:rsid w:val="002A3B40"/>
    <w:rsid w:val="002A6E29"/>
    <w:rsid w:val="002A6FAA"/>
    <w:rsid w:val="002C1600"/>
    <w:rsid w:val="002C2389"/>
    <w:rsid w:val="002C2939"/>
    <w:rsid w:val="002C5674"/>
    <w:rsid w:val="002D098B"/>
    <w:rsid w:val="002D469C"/>
    <w:rsid w:val="002D7B32"/>
    <w:rsid w:val="002E0C8C"/>
    <w:rsid w:val="002E4A56"/>
    <w:rsid w:val="002E6304"/>
    <w:rsid w:val="002E6C09"/>
    <w:rsid w:val="002E7E57"/>
    <w:rsid w:val="002F4A62"/>
    <w:rsid w:val="002F675E"/>
    <w:rsid w:val="00311A07"/>
    <w:rsid w:val="00312D39"/>
    <w:rsid w:val="00320424"/>
    <w:rsid w:val="00321BE9"/>
    <w:rsid w:val="00322B57"/>
    <w:rsid w:val="00335A96"/>
    <w:rsid w:val="003547F0"/>
    <w:rsid w:val="00354BCF"/>
    <w:rsid w:val="00363DC4"/>
    <w:rsid w:val="00372514"/>
    <w:rsid w:val="003745AB"/>
    <w:rsid w:val="003767A8"/>
    <w:rsid w:val="003814A0"/>
    <w:rsid w:val="00382731"/>
    <w:rsid w:val="00387D55"/>
    <w:rsid w:val="003A21F0"/>
    <w:rsid w:val="003A4A00"/>
    <w:rsid w:val="003B1E45"/>
    <w:rsid w:val="003B2DC3"/>
    <w:rsid w:val="003B59EF"/>
    <w:rsid w:val="003C3AF8"/>
    <w:rsid w:val="003C59B9"/>
    <w:rsid w:val="003C6E34"/>
    <w:rsid w:val="003D0FB8"/>
    <w:rsid w:val="003E48C7"/>
    <w:rsid w:val="003F0BDC"/>
    <w:rsid w:val="003F1B11"/>
    <w:rsid w:val="004054A1"/>
    <w:rsid w:val="00410697"/>
    <w:rsid w:val="00421DCE"/>
    <w:rsid w:val="00423C4F"/>
    <w:rsid w:val="00423CFF"/>
    <w:rsid w:val="00430E9B"/>
    <w:rsid w:val="0043473C"/>
    <w:rsid w:val="00442F8B"/>
    <w:rsid w:val="00445D04"/>
    <w:rsid w:val="00453411"/>
    <w:rsid w:val="00454149"/>
    <w:rsid w:val="00461D22"/>
    <w:rsid w:val="004623DF"/>
    <w:rsid w:val="004721F8"/>
    <w:rsid w:val="00484AE1"/>
    <w:rsid w:val="00491764"/>
    <w:rsid w:val="004920AB"/>
    <w:rsid w:val="00494F70"/>
    <w:rsid w:val="004A578D"/>
    <w:rsid w:val="004B3BA6"/>
    <w:rsid w:val="004C041F"/>
    <w:rsid w:val="004E37D2"/>
    <w:rsid w:val="004E6EEA"/>
    <w:rsid w:val="004F4FEA"/>
    <w:rsid w:val="004F60D3"/>
    <w:rsid w:val="005106B8"/>
    <w:rsid w:val="005214B2"/>
    <w:rsid w:val="00525025"/>
    <w:rsid w:val="00527CB6"/>
    <w:rsid w:val="005407F9"/>
    <w:rsid w:val="0055634A"/>
    <w:rsid w:val="00562119"/>
    <w:rsid w:val="00566274"/>
    <w:rsid w:val="00566D03"/>
    <w:rsid w:val="005761C8"/>
    <w:rsid w:val="00597233"/>
    <w:rsid w:val="005A6B28"/>
    <w:rsid w:val="005B5EC9"/>
    <w:rsid w:val="005C0F19"/>
    <w:rsid w:val="005C22AA"/>
    <w:rsid w:val="005C661A"/>
    <w:rsid w:val="005D0FF5"/>
    <w:rsid w:val="005D2B26"/>
    <w:rsid w:val="005D3AE2"/>
    <w:rsid w:val="005D5DF6"/>
    <w:rsid w:val="005D6812"/>
    <w:rsid w:val="00601884"/>
    <w:rsid w:val="00602DBD"/>
    <w:rsid w:val="00610429"/>
    <w:rsid w:val="00612CA1"/>
    <w:rsid w:val="0061356B"/>
    <w:rsid w:val="0061669A"/>
    <w:rsid w:val="006425BD"/>
    <w:rsid w:val="006441E4"/>
    <w:rsid w:val="00650C9A"/>
    <w:rsid w:val="00655C66"/>
    <w:rsid w:val="006567E5"/>
    <w:rsid w:val="00671328"/>
    <w:rsid w:val="00673175"/>
    <w:rsid w:val="0069157E"/>
    <w:rsid w:val="006944DA"/>
    <w:rsid w:val="006A054E"/>
    <w:rsid w:val="006A27D9"/>
    <w:rsid w:val="006A530E"/>
    <w:rsid w:val="006B46DA"/>
    <w:rsid w:val="006B4721"/>
    <w:rsid w:val="006B4AB3"/>
    <w:rsid w:val="006B72BF"/>
    <w:rsid w:val="006C52D7"/>
    <w:rsid w:val="006C56D7"/>
    <w:rsid w:val="006D2ED5"/>
    <w:rsid w:val="006D5438"/>
    <w:rsid w:val="006D7A7B"/>
    <w:rsid w:val="006F6BF0"/>
    <w:rsid w:val="00704C37"/>
    <w:rsid w:val="00726540"/>
    <w:rsid w:val="00730D09"/>
    <w:rsid w:val="00740279"/>
    <w:rsid w:val="00756310"/>
    <w:rsid w:val="007625F2"/>
    <w:rsid w:val="00771BC6"/>
    <w:rsid w:val="00780F45"/>
    <w:rsid w:val="007877A9"/>
    <w:rsid w:val="007A11A9"/>
    <w:rsid w:val="007A14BC"/>
    <w:rsid w:val="007A4B61"/>
    <w:rsid w:val="007B4058"/>
    <w:rsid w:val="007D0309"/>
    <w:rsid w:val="007E0DC9"/>
    <w:rsid w:val="007E5E48"/>
    <w:rsid w:val="007F40C6"/>
    <w:rsid w:val="007F6D3F"/>
    <w:rsid w:val="007F72E9"/>
    <w:rsid w:val="00804987"/>
    <w:rsid w:val="00831958"/>
    <w:rsid w:val="00853198"/>
    <w:rsid w:val="0087008C"/>
    <w:rsid w:val="00884991"/>
    <w:rsid w:val="00886BFA"/>
    <w:rsid w:val="008A263F"/>
    <w:rsid w:val="008A3452"/>
    <w:rsid w:val="008B08C5"/>
    <w:rsid w:val="008B6D2F"/>
    <w:rsid w:val="008B6D66"/>
    <w:rsid w:val="008D098A"/>
    <w:rsid w:val="008D1D6F"/>
    <w:rsid w:val="008E4CA6"/>
    <w:rsid w:val="008E5B6D"/>
    <w:rsid w:val="008E5CFD"/>
    <w:rsid w:val="008F34E7"/>
    <w:rsid w:val="008F398F"/>
    <w:rsid w:val="008F429F"/>
    <w:rsid w:val="008F5366"/>
    <w:rsid w:val="008F6661"/>
    <w:rsid w:val="008F71F6"/>
    <w:rsid w:val="008F7367"/>
    <w:rsid w:val="00906F9F"/>
    <w:rsid w:val="0091655D"/>
    <w:rsid w:val="00923792"/>
    <w:rsid w:val="00923EFC"/>
    <w:rsid w:val="00930E5D"/>
    <w:rsid w:val="00930EA6"/>
    <w:rsid w:val="00933EA2"/>
    <w:rsid w:val="00956F35"/>
    <w:rsid w:val="00960BB3"/>
    <w:rsid w:val="00963519"/>
    <w:rsid w:val="0096555A"/>
    <w:rsid w:val="00975976"/>
    <w:rsid w:val="009838CA"/>
    <w:rsid w:val="00991E06"/>
    <w:rsid w:val="00993123"/>
    <w:rsid w:val="00995A0A"/>
    <w:rsid w:val="00997687"/>
    <w:rsid w:val="009B4048"/>
    <w:rsid w:val="009B56B9"/>
    <w:rsid w:val="009C2309"/>
    <w:rsid w:val="009C39A5"/>
    <w:rsid w:val="009C5087"/>
    <w:rsid w:val="009D3AC1"/>
    <w:rsid w:val="009D7416"/>
    <w:rsid w:val="009D76CE"/>
    <w:rsid w:val="009E0895"/>
    <w:rsid w:val="009E7D6B"/>
    <w:rsid w:val="009F2161"/>
    <w:rsid w:val="009F25E9"/>
    <w:rsid w:val="009F51D1"/>
    <w:rsid w:val="009F6202"/>
    <w:rsid w:val="00A00F13"/>
    <w:rsid w:val="00A06D2D"/>
    <w:rsid w:val="00A076EE"/>
    <w:rsid w:val="00A12466"/>
    <w:rsid w:val="00A14C5C"/>
    <w:rsid w:val="00A14FEE"/>
    <w:rsid w:val="00A168B8"/>
    <w:rsid w:val="00A4439A"/>
    <w:rsid w:val="00A45749"/>
    <w:rsid w:val="00A50FCD"/>
    <w:rsid w:val="00A56705"/>
    <w:rsid w:val="00A57476"/>
    <w:rsid w:val="00A5772D"/>
    <w:rsid w:val="00A577FC"/>
    <w:rsid w:val="00A609BE"/>
    <w:rsid w:val="00A768DA"/>
    <w:rsid w:val="00A80242"/>
    <w:rsid w:val="00A83E08"/>
    <w:rsid w:val="00A8768A"/>
    <w:rsid w:val="00A97A24"/>
    <w:rsid w:val="00AA1C79"/>
    <w:rsid w:val="00AA3A7F"/>
    <w:rsid w:val="00AA3B32"/>
    <w:rsid w:val="00AB4F87"/>
    <w:rsid w:val="00AC49F7"/>
    <w:rsid w:val="00AD4804"/>
    <w:rsid w:val="00AE0DB6"/>
    <w:rsid w:val="00AE6CDB"/>
    <w:rsid w:val="00AE7021"/>
    <w:rsid w:val="00B05336"/>
    <w:rsid w:val="00B17A25"/>
    <w:rsid w:val="00B20BC8"/>
    <w:rsid w:val="00B23859"/>
    <w:rsid w:val="00B31884"/>
    <w:rsid w:val="00B36722"/>
    <w:rsid w:val="00B370AE"/>
    <w:rsid w:val="00B41FBD"/>
    <w:rsid w:val="00B43E2F"/>
    <w:rsid w:val="00B44C6E"/>
    <w:rsid w:val="00B45D64"/>
    <w:rsid w:val="00B515D0"/>
    <w:rsid w:val="00B549D7"/>
    <w:rsid w:val="00B54F44"/>
    <w:rsid w:val="00B7454C"/>
    <w:rsid w:val="00B76FC6"/>
    <w:rsid w:val="00B817EF"/>
    <w:rsid w:val="00B84EDD"/>
    <w:rsid w:val="00BA07D8"/>
    <w:rsid w:val="00BA476B"/>
    <w:rsid w:val="00BA4889"/>
    <w:rsid w:val="00BA6191"/>
    <w:rsid w:val="00BB6BAC"/>
    <w:rsid w:val="00BC53BA"/>
    <w:rsid w:val="00BE2A97"/>
    <w:rsid w:val="00BF6A49"/>
    <w:rsid w:val="00C01B40"/>
    <w:rsid w:val="00C03424"/>
    <w:rsid w:val="00C03FC6"/>
    <w:rsid w:val="00C069DE"/>
    <w:rsid w:val="00C16A0D"/>
    <w:rsid w:val="00C21D60"/>
    <w:rsid w:val="00C22B88"/>
    <w:rsid w:val="00C33BCD"/>
    <w:rsid w:val="00C33D70"/>
    <w:rsid w:val="00C46FFC"/>
    <w:rsid w:val="00C5098C"/>
    <w:rsid w:val="00C55B11"/>
    <w:rsid w:val="00C734FD"/>
    <w:rsid w:val="00C73555"/>
    <w:rsid w:val="00C87696"/>
    <w:rsid w:val="00C87D64"/>
    <w:rsid w:val="00C9179F"/>
    <w:rsid w:val="00CA302C"/>
    <w:rsid w:val="00CB3F6E"/>
    <w:rsid w:val="00CC1765"/>
    <w:rsid w:val="00CC57D1"/>
    <w:rsid w:val="00CC6680"/>
    <w:rsid w:val="00CD1274"/>
    <w:rsid w:val="00CD2F1F"/>
    <w:rsid w:val="00CF16EA"/>
    <w:rsid w:val="00CF2B46"/>
    <w:rsid w:val="00D03AEB"/>
    <w:rsid w:val="00D13F9C"/>
    <w:rsid w:val="00D3044B"/>
    <w:rsid w:val="00D30934"/>
    <w:rsid w:val="00D32007"/>
    <w:rsid w:val="00D33467"/>
    <w:rsid w:val="00D33CF7"/>
    <w:rsid w:val="00D44F93"/>
    <w:rsid w:val="00D470FF"/>
    <w:rsid w:val="00D51A38"/>
    <w:rsid w:val="00D537EC"/>
    <w:rsid w:val="00D623A3"/>
    <w:rsid w:val="00D65133"/>
    <w:rsid w:val="00D66E22"/>
    <w:rsid w:val="00D67AD9"/>
    <w:rsid w:val="00D816B1"/>
    <w:rsid w:val="00D818ED"/>
    <w:rsid w:val="00D82022"/>
    <w:rsid w:val="00D82176"/>
    <w:rsid w:val="00D8586C"/>
    <w:rsid w:val="00DB7DAE"/>
    <w:rsid w:val="00DC01B1"/>
    <w:rsid w:val="00DC4935"/>
    <w:rsid w:val="00DD0542"/>
    <w:rsid w:val="00DD240B"/>
    <w:rsid w:val="00DD3FD2"/>
    <w:rsid w:val="00DE06C3"/>
    <w:rsid w:val="00DE5784"/>
    <w:rsid w:val="00DF14C7"/>
    <w:rsid w:val="00DF2131"/>
    <w:rsid w:val="00DF368F"/>
    <w:rsid w:val="00DF3B35"/>
    <w:rsid w:val="00DF69AF"/>
    <w:rsid w:val="00E03BCE"/>
    <w:rsid w:val="00E03DD7"/>
    <w:rsid w:val="00E043B0"/>
    <w:rsid w:val="00E11A30"/>
    <w:rsid w:val="00E1363F"/>
    <w:rsid w:val="00E14EF7"/>
    <w:rsid w:val="00E15608"/>
    <w:rsid w:val="00E208BF"/>
    <w:rsid w:val="00E21C47"/>
    <w:rsid w:val="00E27CEC"/>
    <w:rsid w:val="00E31929"/>
    <w:rsid w:val="00E40231"/>
    <w:rsid w:val="00E424B9"/>
    <w:rsid w:val="00E45B27"/>
    <w:rsid w:val="00E516E8"/>
    <w:rsid w:val="00E51717"/>
    <w:rsid w:val="00E54143"/>
    <w:rsid w:val="00E54D30"/>
    <w:rsid w:val="00E56485"/>
    <w:rsid w:val="00E6055F"/>
    <w:rsid w:val="00E60FAD"/>
    <w:rsid w:val="00E65CA8"/>
    <w:rsid w:val="00E7363B"/>
    <w:rsid w:val="00E7557A"/>
    <w:rsid w:val="00E879AB"/>
    <w:rsid w:val="00E9253D"/>
    <w:rsid w:val="00E93541"/>
    <w:rsid w:val="00EB0B1F"/>
    <w:rsid w:val="00EB3A03"/>
    <w:rsid w:val="00EC549F"/>
    <w:rsid w:val="00EC6DA3"/>
    <w:rsid w:val="00EC7775"/>
    <w:rsid w:val="00ED5DB8"/>
    <w:rsid w:val="00ED6D96"/>
    <w:rsid w:val="00EF185E"/>
    <w:rsid w:val="00EF4BE2"/>
    <w:rsid w:val="00F01B12"/>
    <w:rsid w:val="00F04575"/>
    <w:rsid w:val="00F04C89"/>
    <w:rsid w:val="00F05926"/>
    <w:rsid w:val="00F06A1A"/>
    <w:rsid w:val="00F22716"/>
    <w:rsid w:val="00F22FA2"/>
    <w:rsid w:val="00F30F3F"/>
    <w:rsid w:val="00F553E7"/>
    <w:rsid w:val="00F55FC8"/>
    <w:rsid w:val="00F61738"/>
    <w:rsid w:val="00F7237E"/>
    <w:rsid w:val="00F8719F"/>
    <w:rsid w:val="00FA17BB"/>
    <w:rsid w:val="00FA522C"/>
    <w:rsid w:val="00FB1D81"/>
    <w:rsid w:val="00FB319F"/>
    <w:rsid w:val="00FC3F27"/>
    <w:rsid w:val="00FC6AE7"/>
    <w:rsid w:val="00FD048F"/>
    <w:rsid w:val="00FE3ADF"/>
    <w:rsid w:val="00FF00CE"/>
    <w:rsid w:val="05B4DFD9"/>
    <w:rsid w:val="152E0E24"/>
    <w:rsid w:val="1AD5BC70"/>
    <w:rsid w:val="304543B2"/>
    <w:rsid w:val="42F7F2CC"/>
    <w:rsid w:val="476B165D"/>
    <w:rsid w:val="5D8B6E94"/>
    <w:rsid w:val="66F29C4E"/>
    <w:rsid w:val="66F3F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EF853"/>
  <w15:docId w15:val="{006A62D4-555F-46B5-AB3D-E337242D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B7"/>
    <w:pPr>
      <w:spacing w:before="240"/>
    </w:pPr>
    <w:rPr>
      <w:rFonts w:ascii="Verdana" w:hAnsi="Verdana" w:cs="Arial"/>
      <w:szCs w:val="22"/>
      <w:lang w:val="en-US" w:eastAsia="en-US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8F429F"/>
    <w:pPr>
      <w:keepNext/>
      <w:pBdr>
        <w:bottom w:val="single" w:sz="4" w:space="1" w:color="auto"/>
      </w:pBdr>
      <w:spacing w:after="3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1B23"/>
    <w:pPr>
      <w:spacing w:after="60"/>
      <w:outlineLvl w:val="5"/>
    </w:pPr>
    <w:rPr>
      <w:rFonts w:ascii="Calibri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rsid w:val="008F429F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BEE"/>
    <w:rPr>
      <w:sz w:val="24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qFormat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semiHidden/>
    <w:rsid w:val="00021B2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 w:cs="Times New Roman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4920AB"/>
    <w:pPr>
      <w:spacing w:after="120"/>
    </w:pPr>
    <w:rPr>
      <w:rFonts w:ascii="Arial" w:hAnsi="Arial"/>
      <w:b/>
      <w:color w:val="000000"/>
      <w:spacing w:val="-3"/>
      <w:sz w:val="22"/>
      <w:lang w:val="en-GB"/>
    </w:rPr>
  </w:style>
  <w:style w:type="character" w:customStyle="1" w:styleId="SubtitleChar">
    <w:name w:val="Subtitle Char"/>
    <w:aliases w:val="Level 2 Char"/>
    <w:link w:val="Subtitle"/>
    <w:rsid w:val="004920AB"/>
    <w:rPr>
      <w:rFonts w:ascii="Arial" w:hAnsi="Arial" w:cs="Arial"/>
      <w:b/>
      <w:color w:val="000000"/>
      <w:spacing w:val="-3"/>
      <w:sz w:val="22"/>
      <w:szCs w:val="22"/>
      <w:lang w:val="en-GB" w:eastAsia="en-US"/>
    </w:rPr>
  </w:style>
  <w:style w:type="character" w:styleId="Emphasis">
    <w:name w:val="Emphasis"/>
    <w:aliases w:val="Level 4"/>
    <w:qFormat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qFormat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qFormat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qFormat/>
    <w:rsid w:val="00C33D70"/>
    <w:pPr>
      <w:numPr>
        <w:numId w:val="1"/>
      </w:numPr>
      <w:spacing w:before="60"/>
    </w:pPr>
  </w:style>
  <w:style w:type="paragraph" w:customStyle="1" w:styleId="Level3body">
    <w:name w:val="Level 3 body"/>
    <w:basedOn w:val="Normal"/>
    <w:link w:val="Level3bodyChar"/>
    <w:qFormat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  <w:lang w:val="en-US" w:eastAsia="en-US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272A2C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4920A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3">
    <w:name w:val="List 3"/>
    <w:basedOn w:val="Normal"/>
    <w:uiPriority w:val="99"/>
    <w:rsid w:val="00D13F9C"/>
    <w:pPr>
      <w:spacing w:before="60" w:after="60"/>
      <w:ind w:left="1080" w:hanging="360"/>
    </w:pPr>
    <w:rPr>
      <w:rFonts w:ascii="Times New Roman" w:eastAsia="MS Mincho" w:hAnsi="Times New Roman" w:cs="Times New Roman"/>
      <w:szCs w:val="20"/>
    </w:rPr>
  </w:style>
  <w:style w:type="paragraph" w:customStyle="1" w:styleId="Bullet3">
    <w:name w:val="Bullet 3"/>
    <w:basedOn w:val="Normal"/>
    <w:autoRedefine/>
    <w:rsid w:val="005407F9"/>
    <w:pPr>
      <w:numPr>
        <w:numId w:val="29"/>
      </w:numPr>
      <w:tabs>
        <w:tab w:val="clear" w:pos="1060"/>
      </w:tabs>
      <w:spacing w:before="40" w:after="40"/>
      <w:ind w:left="720" w:hanging="270"/>
    </w:pPr>
    <w:rPr>
      <w:rFonts w:ascii="Arial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My%20Documents\100_Clients\BC%20Forest%20Safety%20Council\SEBAS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</Tags>
    <Company xmlns="59e6824a-26c7-4e50-be25-8b6dba22370a">BCFSC</Company>
    <Category xmlns="59e6824a-26c7-4e50-be25-8b6dba22370a">SWP; IOO; SE; Training Material</Category>
    <Department xmlns="59e6824a-26c7-4e50-be25-8b6dba22370a">SAFE Companies</Department>
  </documentManagement>
</p:properties>
</file>

<file path=customXml/itemProps1.xml><?xml version="1.0" encoding="utf-8"?>
<ds:datastoreItem xmlns:ds="http://schemas.openxmlformats.org/officeDocument/2006/customXml" ds:itemID="{399C0B5D-8511-4F93-904D-666BFB56C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54728-8662-4688-B91F-037B745B8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0BE81-52AA-4E7E-B300-DE3F510D0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4354FE-66F2-4D89-9E86-D6B0677C225D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Procedure - Crawler Machine - Log Skidding and Trail Construction</vt:lpstr>
    </vt:vector>
  </TitlesOfParts>
  <Company>bcfsc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Crawler Machine - Log Skidding and Trail Construction</dc:title>
  <dc:subject>Driving</dc:subject>
  <dc:creator>Teresa Hansen;Terry Chow;lbanner@bcforestsafe.org</dc:creator>
  <cp:keywords>SAFE Companies; IOO; Individual Owner Operator; Safe Work Procedure</cp:keywords>
  <dc:description>Rev 000; Revision distribution - SAFE Companies, Training, IT</dc:description>
  <cp:lastModifiedBy>tammy</cp:lastModifiedBy>
  <cp:revision>5</cp:revision>
  <cp:lastPrinted>2013-03-20T21:01:00Z</cp:lastPrinted>
  <dcterms:created xsi:type="dcterms:W3CDTF">2022-06-14T22:10:00Z</dcterms:created>
  <dcterms:modified xsi:type="dcterms:W3CDTF">2022-06-15T17:27:00Z</dcterms:modified>
  <cp:category>External Controlled Document;IO/IO-R;Web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