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C98CF" w14:textId="13423410" w:rsidR="008D3C38" w:rsidRPr="00004ED2" w:rsidRDefault="00004ED2" w:rsidP="00004ED2">
      <w:pPr>
        <w:rPr>
          <w:b/>
          <w:bCs/>
          <w:sz w:val="22"/>
          <w:szCs w:val="22"/>
          <w:u w:val="single"/>
        </w:rPr>
      </w:pPr>
      <w:r w:rsidRPr="00004ED2">
        <w:rPr>
          <w:b/>
          <w:bCs/>
          <w:sz w:val="22"/>
          <w:szCs w:val="22"/>
          <w:u w:val="single"/>
        </w:rPr>
        <w:t>INTRODUCTION</w:t>
      </w:r>
    </w:p>
    <w:p w14:paraId="4EAF2C8B" w14:textId="77777777" w:rsidR="007B7E85" w:rsidRDefault="007B7E85" w:rsidP="00757032">
      <w:pPr>
        <w:pStyle w:val="Normal2"/>
      </w:pPr>
      <w:r>
        <w:t xml:space="preserve">Driving on haul roads can be a </w:t>
      </w:r>
      <w:r w:rsidR="00C13860">
        <w:t xml:space="preserve">hazardous, </w:t>
      </w:r>
      <w:r w:rsidR="00A65145">
        <w:t xml:space="preserve">and </w:t>
      </w:r>
      <w:r w:rsidR="00C13860">
        <w:t xml:space="preserve">sometimes </w:t>
      </w:r>
      <w:r w:rsidR="00A65145">
        <w:t>a challenging experience</w:t>
      </w:r>
      <w:r>
        <w:t>.</w:t>
      </w:r>
    </w:p>
    <w:p w14:paraId="314CA730" w14:textId="77777777" w:rsidR="007B7E85" w:rsidRDefault="007B7E85" w:rsidP="00757032">
      <w:pPr>
        <w:pStyle w:val="Bullet1"/>
      </w:pPr>
      <w:r>
        <w:t>The road surface is ever changing and cannot be compared to driving on a paved road.</w:t>
      </w:r>
    </w:p>
    <w:p w14:paraId="64B6BC58" w14:textId="77777777" w:rsidR="007B7E85" w:rsidRDefault="007B7E85" w:rsidP="00757032">
      <w:pPr>
        <w:pStyle w:val="Bullet1"/>
      </w:pPr>
      <w:r>
        <w:t>The road is often narrow.</w:t>
      </w:r>
    </w:p>
    <w:p w14:paraId="516468FD" w14:textId="77777777" w:rsidR="00F86AEA" w:rsidRDefault="007B7E85" w:rsidP="00757032">
      <w:pPr>
        <w:pStyle w:val="Bullet1"/>
      </w:pPr>
      <w:r>
        <w:t>The shoulder</w:t>
      </w:r>
      <w:r w:rsidR="00F86AEA">
        <w:t>s can be soft and unpredictable.</w:t>
      </w:r>
    </w:p>
    <w:p w14:paraId="141C96C4" w14:textId="77777777" w:rsidR="00C13860" w:rsidRDefault="00F86AEA" w:rsidP="00757032">
      <w:pPr>
        <w:pStyle w:val="Bullet1"/>
      </w:pPr>
      <w:r>
        <w:t>Oncoming</w:t>
      </w:r>
      <w:r w:rsidR="007B7E85">
        <w:t xml:space="preserve"> traffic can range from small passenger vehicles to very large</w:t>
      </w:r>
      <w:r>
        <w:t xml:space="preserve"> and</w:t>
      </w:r>
      <w:r w:rsidR="007B7E85">
        <w:t xml:space="preserve"> wide loads</w:t>
      </w:r>
      <w:r w:rsidR="00C13860">
        <w:t>.</w:t>
      </w:r>
    </w:p>
    <w:p w14:paraId="27D0A36A" w14:textId="77777777" w:rsidR="007B7E85" w:rsidRDefault="007B7E85" w:rsidP="00757032">
      <w:pPr>
        <w:pStyle w:val="Bullet1"/>
      </w:pPr>
      <w:r>
        <w:t>Wildlife cross the road without warning.</w:t>
      </w:r>
    </w:p>
    <w:p w14:paraId="0A19D48E" w14:textId="77777777" w:rsidR="007B7E85" w:rsidRDefault="007B7E85" w:rsidP="00757032">
      <w:pPr>
        <w:pStyle w:val="Bullet1"/>
      </w:pPr>
      <w:r>
        <w:t>ATV’s and snowmobiles drive on or cross the road surface without warning.</w:t>
      </w:r>
    </w:p>
    <w:p w14:paraId="1BFC0429" w14:textId="6DD3FA37" w:rsidR="007B7E85" w:rsidRPr="00757032" w:rsidRDefault="007B7E85" w:rsidP="00757032">
      <w:pPr>
        <w:pStyle w:val="Bullet1"/>
      </w:pPr>
      <w:r w:rsidRPr="00757032">
        <w:t>Dusty conditions can limit your ability to see oncoming traffic or wildlife.</w:t>
      </w:r>
    </w:p>
    <w:p w14:paraId="2E3851B1" w14:textId="77777777" w:rsidR="00546587" w:rsidRDefault="00546587" w:rsidP="00757032">
      <w:pPr>
        <w:pStyle w:val="Bullet1"/>
      </w:pPr>
      <w:r>
        <w:t>Public road users are not necessar</w:t>
      </w:r>
      <w:r w:rsidR="00C13860">
        <w:t>ily</w:t>
      </w:r>
      <w:r>
        <w:t xml:space="preserve"> accustomed to operating on haul road</w:t>
      </w:r>
      <w:r w:rsidR="00C13860">
        <w:t>s</w:t>
      </w:r>
      <w:r>
        <w:t>.</w:t>
      </w:r>
    </w:p>
    <w:p w14:paraId="41A2C100" w14:textId="4F46FAD8" w:rsidR="007B7E85" w:rsidRDefault="007B7E85" w:rsidP="00757032">
      <w:pPr>
        <w:pStyle w:val="Normal2"/>
        <w:rPr>
          <w:b/>
          <w:bCs/>
        </w:rPr>
      </w:pPr>
      <w:r w:rsidRPr="00004ED2">
        <w:rPr>
          <w:b/>
          <w:bCs/>
        </w:rPr>
        <w:t>These and other hazards can result in serious injury or death if they are not respected.</w:t>
      </w:r>
    </w:p>
    <w:p w14:paraId="71120FDA" w14:textId="77777777" w:rsidR="004B347C" w:rsidRPr="00004ED2" w:rsidRDefault="004B347C" w:rsidP="00757032">
      <w:pPr>
        <w:pStyle w:val="Normal2"/>
        <w:rPr>
          <w:b/>
          <w:bCs/>
        </w:rPr>
      </w:pPr>
    </w:p>
    <w:p w14:paraId="1BD304B4" w14:textId="49923CB1" w:rsidR="001B39D0" w:rsidRDefault="00004ED2" w:rsidP="00004ED2">
      <w:pPr>
        <w:rPr>
          <w:b/>
          <w:bCs/>
          <w:sz w:val="22"/>
          <w:szCs w:val="32"/>
          <w:u w:val="single"/>
        </w:rPr>
      </w:pPr>
      <w:r w:rsidRPr="00004ED2">
        <w:rPr>
          <w:b/>
          <w:bCs/>
          <w:sz w:val="22"/>
          <w:szCs w:val="32"/>
          <w:u w:val="single"/>
        </w:rPr>
        <w:t>CERTIFIED TRAINING REQUIREMENTS</w:t>
      </w:r>
    </w:p>
    <w:p w14:paraId="0A2F3F40" w14:textId="77777777" w:rsidR="004B347C" w:rsidRPr="004B347C" w:rsidRDefault="004B347C" w:rsidP="00004ED2">
      <w:pPr>
        <w:rPr>
          <w:b/>
          <w:bCs/>
          <w:sz w:val="12"/>
          <w:szCs w:val="18"/>
          <w:u w:val="single"/>
        </w:rPr>
      </w:pPr>
    </w:p>
    <w:p w14:paraId="02B5DF9C" w14:textId="3F626207" w:rsidR="00004ED2" w:rsidRDefault="00004ED2" w:rsidP="004B347C">
      <w:pPr>
        <w:pStyle w:val="ListParagraph"/>
        <w:numPr>
          <w:ilvl w:val="0"/>
          <w:numId w:val="7"/>
        </w:numPr>
      </w:pPr>
      <w:r w:rsidRPr="00004ED2">
        <w:t xml:space="preserve">Class 5 (of higher) Driver’s License </w:t>
      </w:r>
      <w:r>
        <w:t>–</w:t>
      </w:r>
      <w:r w:rsidRPr="00004ED2">
        <w:t xml:space="preserve"> Required</w:t>
      </w:r>
    </w:p>
    <w:p w14:paraId="04C630F7" w14:textId="3177435C" w:rsidR="00004ED2" w:rsidRDefault="00004ED2" w:rsidP="004B347C">
      <w:pPr>
        <w:pStyle w:val="ListParagraph"/>
        <w:numPr>
          <w:ilvl w:val="0"/>
          <w:numId w:val="7"/>
        </w:numPr>
      </w:pPr>
      <w:r>
        <w:t>Transportation of Dangerous Goods (TDG) – Required when transporting controlled products in bulk.</w:t>
      </w:r>
    </w:p>
    <w:p w14:paraId="0C4B847F" w14:textId="77777777" w:rsidR="00563991" w:rsidRPr="00BF2CCB" w:rsidRDefault="00563991" w:rsidP="00563991">
      <w:pPr>
        <w:rPr>
          <w:rFonts w:cs="Arial"/>
          <w:b/>
          <w:bCs/>
          <w:sz w:val="24"/>
          <w:u w:val="single"/>
        </w:rPr>
      </w:pPr>
      <w:r w:rsidRPr="00BF2CCB">
        <w:rPr>
          <w:rFonts w:cs="Arial"/>
          <w:b/>
          <w:bCs/>
          <w:sz w:val="24"/>
          <w:u w:val="single"/>
        </w:rPr>
        <w:t>PERSONAL PROTECTIVE EQUIPMENT</w:t>
      </w:r>
    </w:p>
    <w:p w14:paraId="4826A4F9" w14:textId="08E63A51" w:rsidR="00563991" w:rsidRPr="00B126EC" w:rsidRDefault="00563991" w:rsidP="004B347C">
      <w:pPr>
        <w:pStyle w:val="Subtitle"/>
        <w:numPr>
          <w:ilvl w:val="0"/>
          <w:numId w:val="6"/>
        </w:numPr>
        <w:tabs>
          <w:tab w:val="left" w:pos="4230"/>
        </w:tabs>
        <w:spacing w:after="0"/>
        <w:rPr>
          <w:b w:val="0"/>
          <w:szCs w:val="20"/>
        </w:rPr>
      </w:pPr>
      <w:r w:rsidRPr="00B126EC">
        <w:rPr>
          <w:b w:val="0"/>
          <w:szCs w:val="20"/>
        </w:rPr>
        <w:t>Hi-vis hardhat</w:t>
      </w:r>
      <w:r w:rsidR="000C1414">
        <w:rPr>
          <w:b w:val="0"/>
          <w:szCs w:val="20"/>
        </w:rPr>
        <w:t xml:space="preserve"> – required outside of vehicle </w:t>
      </w:r>
      <w:r w:rsidR="00244B81">
        <w:rPr>
          <w:b w:val="0"/>
          <w:szCs w:val="20"/>
        </w:rPr>
        <w:t>in operational environments</w:t>
      </w:r>
      <w:r w:rsidR="000C1414">
        <w:rPr>
          <w:b w:val="0"/>
          <w:szCs w:val="20"/>
        </w:rPr>
        <w:t>.</w:t>
      </w:r>
    </w:p>
    <w:p w14:paraId="77EF9BAB" w14:textId="67C16390" w:rsidR="00563991" w:rsidRPr="001A4DF6" w:rsidRDefault="00563991" w:rsidP="004B347C">
      <w:pPr>
        <w:pStyle w:val="ListParagraph"/>
        <w:numPr>
          <w:ilvl w:val="0"/>
          <w:numId w:val="6"/>
        </w:numPr>
        <w:rPr>
          <w:rFonts w:cs="Arial"/>
          <w:sz w:val="20"/>
          <w:szCs w:val="20"/>
        </w:rPr>
      </w:pPr>
      <w:r w:rsidRPr="001A4DF6">
        <w:rPr>
          <w:rFonts w:cs="Arial"/>
          <w:sz w:val="20"/>
          <w:szCs w:val="20"/>
        </w:rPr>
        <w:t>Gloves</w:t>
      </w:r>
      <w:r w:rsidR="000C1414">
        <w:rPr>
          <w:rFonts w:cs="Arial"/>
          <w:sz w:val="20"/>
          <w:szCs w:val="20"/>
        </w:rPr>
        <w:t xml:space="preserve"> – Required changing a tire, boosting batter</w:t>
      </w:r>
    </w:p>
    <w:p w14:paraId="657A62A0" w14:textId="6963AFE3" w:rsidR="00563991" w:rsidRDefault="00563991" w:rsidP="004B347C">
      <w:pPr>
        <w:pStyle w:val="ListParagraph"/>
        <w:numPr>
          <w:ilvl w:val="0"/>
          <w:numId w:val="6"/>
        </w:numPr>
        <w:rPr>
          <w:rFonts w:cs="Arial"/>
          <w:sz w:val="20"/>
          <w:szCs w:val="20"/>
        </w:rPr>
      </w:pPr>
      <w:r>
        <w:rPr>
          <w:rFonts w:cs="Arial"/>
          <w:sz w:val="20"/>
          <w:szCs w:val="20"/>
        </w:rPr>
        <w:t>Hi Vis Vest</w:t>
      </w:r>
      <w:r>
        <w:rPr>
          <w:rFonts w:cs="Arial"/>
          <w:sz w:val="20"/>
          <w:szCs w:val="20"/>
        </w:rPr>
        <w:t xml:space="preserve"> </w:t>
      </w:r>
      <w:r w:rsidR="000C1414">
        <w:rPr>
          <w:rFonts w:cs="Arial"/>
          <w:sz w:val="20"/>
          <w:szCs w:val="20"/>
        </w:rPr>
        <w:t xml:space="preserve">- </w:t>
      </w:r>
      <w:r w:rsidR="00244B81">
        <w:rPr>
          <w:b/>
          <w:szCs w:val="20"/>
        </w:rPr>
        <w:t>required outside of vehicle on active haul roads.</w:t>
      </w:r>
    </w:p>
    <w:p w14:paraId="311F3A12" w14:textId="77777777" w:rsidR="00C76E37" w:rsidRDefault="00563991" w:rsidP="004B347C">
      <w:pPr>
        <w:pStyle w:val="ListParagraph"/>
        <w:numPr>
          <w:ilvl w:val="0"/>
          <w:numId w:val="6"/>
        </w:numPr>
        <w:rPr>
          <w:rFonts w:cs="Arial"/>
          <w:sz w:val="20"/>
          <w:szCs w:val="20"/>
        </w:rPr>
      </w:pPr>
      <w:r>
        <w:rPr>
          <w:rFonts w:cs="Arial"/>
          <w:sz w:val="20"/>
          <w:szCs w:val="20"/>
        </w:rPr>
        <w:t>Eye Protection</w:t>
      </w:r>
      <w:r w:rsidR="00244B81">
        <w:rPr>
          <w:rFonts w:cs="Arial"/>
          <w:sz w:val="20"/>
          <w:szCs w:val="20"/>
        </w:rPr>
        <w:t xml:space="preserve"> </w:t>
      </w:r>
      <w:r w:rsidR="00C76E37">
        <w:rPr>
          <w:rFonts w:cs="Arial"/>
          <w:sz w:val="20"/>
          <w:szCs w:val="20"/>
        </w:rPr>
        <w:t>–</w:t>
      </w:r>
      <w:r w:rsidR="00244B81">
        <w:rPr>
          <w:rFonts w:cs="Arial"/>
          <w:sz w:val="20"/>
          <w:szCs w:val="20"/>
        </w:rPr>
        <w:t xml:space="preserve"> Recommended</w:t>
      </w:r>
      <w:r w:rsidR="00C76E37">
        <w:rPr>
          <w:rFonts w:cs="Arial"/>
          <w:sz w:val="20"/>
          <w:szCs w:val="20"/>
        </w:rPr>
        <w:br/>
      </w:r>
    </w:p>
    <w:p w14:paraId="5A3BA2AD" w14:textId="01812824" w:rsidR="00546587" w:rsidRDefault="00C76E37" w:rsidP="00C76E37">
      <w:pPr>
        <w:rPr>
          <w:b/>
          <w:bCs/>
          <w:sz w:val="22"/>
          <w:szCs w:val="32"/>
          <w:u w:val="single"/>
        </w:rPr>
      </w:pPr>
      <w:r w:rsidRPr="00C76E37">
        <w:rPr>
          <w:b/>
          <w:bCs/>
          <w:sz w:val="22"/>
          <w:szCs w:val="32"/>
          <w:u w:val="single"/>
        </w:rPr>
        <w:t>SAFETY EQUIPMENT SUMMARY</w:t>
      </w:r>
    </w:p>
    <w:p w14:paraId="52ED935E" w14:textId="7F3B5004" w:rsidR="00C76E37" w:rsidRPr="004B347C" w:rsidRDefault="00C76E37" w:rsidP="00C76E37">
      <w:pPr>
        <w:rPr>
          <w:b/>
          <w:bCs/>
          <w:sz w:val="10"/>
          <w:szCs w:val="16"/>
          <w:u w:val="single"/>
        </w:rPr>
      </w:pPr>
    </w:p>
    <w:p w14:paraId="2E1FADE8" w14:textId="07539A54" w:rsidR="005B6DEE" w:rsidRPr="005B6DEE" w:rsidRDefault="005B6DEE" w:rsidP="004B347C">
      <w:pPr>
        <w:pStyle w:val="ListParagraph"/>
        <w:numPr>
          <w:ilvl w:val="0"/>
          <w:numId w:val="8"/>
        </w:numPr>
        <w:rPr>
          <w:rFonts w:cs="Arial"/>
          <w:sz w:val="20"/>
          <w:szCs w:val="20"/>
        </w:rPr>
      </w:pPr>
      <w:r w:rsidRPr="005B6DEE">
        <w:rPr>
          <w:rFonts w:cs="Arial"/>
          <w:sz w:val="20"/>
          <w:szCs w:val="20"/>
        </w:rPr>
        <w:t>Fire Extinguisher</w:t>
      </w:r>
      <w:r>
        <w:rPr>
          <w:rFonts w:cs="Arial"/>
          <w:sz w:val="20"/>
          <w:szCs w:val="20"/>
        </w:rPr>
        <w:t xml:space="preserve"> - </w:t>
      </w:r>
      <w:r w:rsidR="000D4EAB">
        <w:rPr>
          <w:rFonts w:cs="Arial"/>
          <w:sz w:val="20"/>
          <w:szCs w:val="20"/>
        </w:rPr>
        <w:t>Required</w:t>
      </w:r>
    </w:p>
    <w:p w14:paraId="105F643E" w14:textId="0B2F29D9" w:rsidR="005B6DEE" w:rsidRPr="005B6DEE" w:rsidRDefault="005B6DEE" w:rsidP="004B347C">
      <w:pPr>
        <w:pStyle w:val="ListParagraph"/>
        <w:numPr>
          <w:ilvl w:val="0"/>
          <w:numId w:val="8"/>
        </w:numPr>
        <w:rPr>
          <w:rFonts w:cs="Arial"/>
          <w:sz w:val="20"/>
          <w:szCs w:val="20"/>
        </w:rPr>
      </w:pPr>
      <w:r w:rsidRPr="005B6DEE">
        <w:rPr>
          <w:rFonts w:cs="Arial"/>
          <w:sz w:val="20"/>
          <w:szCs w:val="20"/>
        </w:rPr>
        <w:t>Level 1</w:t>
      </w:r>
      <w:r>
        <w:rPr>
          <w:rFonts w:cs="Arial"/>
          <w:sz w:val="20"/>
          <w:szCs w:val="20"/>
        </w:rPr>
        <w:t xml:space="preserve"> </w:t>
      </w:r>
      <w:r>
        <w:rPr>
          <w:rFonts w:cs="Arial"/>
          <w:sz w:val="20"/>
          <w:szCs w:val="20"/>
        </w:rPr>
        <w:t>First Aid Kit</w:t>
      </w:r>
      <w:r>
        <w:rPr>
          <w:rFonts w:cs="Arial"/>
          <w:sz w:val="20"/>
          <w:szCs w:val="20"/>
        </w:rPr>
        <w:t xml:space="preserve">- </w:t>
      </w:r>
      <w:r w:rsidR="000D4EAB">
        <w:rPr>
          <w:rFonts w:cs="Arial"/>
          <w:sz w:val="20"/>
          <w:szCs w:val="20"/>
        </w:rPr>
        <w:t>Required</w:t>
      </w:r>
      <w:r w:rsidRPr="005B6DEE">
        <w:rPr>
          <w:rFonts w:cs="Arial"/>
          <w:sz w:val="20"/>
          <w:szCs w:val="20"/>
        </w:rPr>
        <w:t xml:space="preserve"> </w:t>
      </w:r>
    </w:p>
    <w:p w14:paraId="198BBAC5" w14:textId="53618EC9" w:rsidR="005B6DEE" w:rsidRPr="005B6DEE" w:rsidRDefault="005B6DEE" w:rsidP="004B347C">
      <w:pPr>
        <w:pStyle w:val="ListParagraph"/>
        <w:numPr>
          <w:ilvl w:val="0"/>
          <w:numId w:val="8"/>
        </w:numPr>
        <w:rPr>
          <w:rFonts w:cs="Arial"/>
          <w:sz w:val="20"/>
          <w:szCs w:val="20"/>
        </w:rPr>
      </w:pPr>
      <w:r w:rsidRPr="005B6DEE">
        <w:rPr>
          <w:rFonts w:cs="Arial"/>
          <w:sz w:val="20"/>
          <w:szCs w:val="20"/>
        </w:rPr>
        <w:t>Seatbelt</w:t>
      </w:r>
      <w:r>
        <w:rPr>
          <w:rFonts w:cs="Arial"/>
          <w:sz w:val="20"/>
          <w:szCs w:val="20"/>
        </w:rPr>
        <w:t xml:space="preserve"> </w:t>
      </w:r>
      <w:r>
        <w:rPr>
          <w:rFonts w:cs="Arial"/>
          <w:sz w:val="20"/>
          <w:szCs w:val="20"/>
        </w:rPr>
        <w:t>–</w:t>
      </w:r>
      <w:r>
        <w:rPr>
          <w:rFonts w:cs="Arial"/>
          <w:sz w:val="20"/>
          <w:szCs w:val="20"/>
        </w:rPr>
        <w:t xml:space="preserve"> </w:t>
      </w:r>
      <w:r>
        <w:rPr>
          <w:rFonts w:cs="Arial"/>
          <w:sz w:val="20"/>
          <w:szCs w:val="20"/>
        </w:rPr>
        <w:t xml:space="preserve">Required </w:t>
      </w:r>
    </w:p>
    <w:p w14:paraId="2088D41C" w14:textId="57E94498" w:rsidR="005B6DEE" w:rsidRPr="005B6DEE" w:rsidRDefault="005B6DEE" w:rsidP="004B347C">
      <w:pPr>
        <w:pStyle w:val="ListParagraph"/>
        <w:numPr>
          <w:ilvl w:val="0"/>
          <w:numId w:val="8"/>
        </w:numPr>
        <w:rPr>
          <w:rFonts w:cs="Arial"/>
          <w:sz w:val="20"/>
          <w:szCs w:val="20"/>
        </w:rPr>
      </w:pPr>
      <w:r w:rsidRPr="005B6DEE">
        <w:rPr>
          <w:rFonts w:cs="Arial"/>
          <w:sz w:val="20"/>
          <w:szCs w:val="20"/>
        </w:rPr>
        <w:t>Communication Device</w:t>
      </w:r>
      <w:r>
        <w:rPr>
          <w:rFonts w:cs="Arial"/>
          <w:sz w:val="20"/>
          <w:szCs w:val="20"/>
        </w:rPr>
        <w:t xml:space="preserve"> - </w:t>
      </w:r>
      <w:r w:rsidR="000D4EAB">
        <w:rPr>
          <w:rFonts w:cs="Arial"/>
          <w:sz w:val="20"/>
          <w:szCs w:val="20"/>
        </w:rPr>
        <w:t>Required</w:t>
      </w:r>
    </w:p>
    <w:p w14:paraId="61BE8E25" w14:textId="0F343CEC" w:rsidR="000D4EAB" w:rsidRDefault="005B6DEE" w:rsidP="004B347C">
      <w:pPr>
        <w:pStyle w:val="ListParagraph"/>
        <w:numPr>
          <w:ilvl w:val="0"/>
          <w:numId w:val="8"/>
        </w:numPr>
        <w:rPr>
          <w:rFonts w:cs="Arial"/>
          <w:sz w:val="20"/>
          <w:szCs w:val="20"/>
        </w:rPr>
      </w:pPr>
      <w:r w:rsidRPr="005B6DEE">
        <w:rPr>
          <w:rFonts w:cs="Arial"/>
          <w:sz w:val="20"/>
          <w:szCs w:val="20"/>
        </w:rPr>
        <w:t>SPOT/InReach</w:t>
      </w:r>
      <w:r>
        <w:rPr>
          <w:rFonts w:cs="Arial"/>
          <w:sz w:val="20"/>
          <w:szCs w:val="20"/>
        </w:rPr>
        <w:t xml:space="preserve"> </w:t>
      </w:r>
      <w:r w:rsidR="000D4EAB">
        <w:rPr>
          <w:rFonts w:cs="Arial"/>
          <w:sz w:val="20"/>
          <w:szCs w:val="20"/>
        </w:rPr>
        <w:t>–</w:t>
      </w:r>
      <w:r>
        <w:rPr>
          <w:rFonts w:cs="Arial"/>
          <w:sz w:val="20"/>
          <w:szCs w:val="20"/>
        </w:rPr>
        <w:t xml:space="preserve"> </w:t>
      </w:r>
      <w:r w:rsidR="000D4EAB">
        <w:rPr>
          <w:rFonts w:cs="Arial"/>
          <w:sz w:val="20"/>
          <w:szCs w:val="20"/>
        </w:rPr>
        <w:t>Required</w:t>
      </w:r>
    </w:p>
    <w:p w14:paraId="5A078CF6" w14:textId="5CF700CD" w:rsidR="00B94BA6" w:rsidRDefault="000D4EAB" w:rsidP="000D4EAB">
      <w:pPr>
        <w:rPr>
          <w:b/>
          <w:bCs/>
          <w:sz w:val="22"/>
          <w:szCs w:val="32"/>
          <w:u w:val="single"/>
        </w:rPr>
      </w:pPr>
      <w:r>
        <w:br/>
      </w:r>
      <w:r w:rsidRPr="000D4EAB">
        <w:rPr>
          <w:b/>
          <w:bCs/>
          <w:sz w:val="22"/>
          <w:szCs w:val="32"/>
          <w:u w:val="single"/>
        </w:rPr>
        <w:t>DRIVING IN DUSTY CONDITIONS</w:t>
      </w:r>
    </w:p>
    <w:p w14:paraId="0AE693D0" w14:textId="77777777" w:rsidR="004B347C" w:rsidRPr="004B347C" w:rsidRDefault="004B347C" w:rsidP="000D4EAB">
      <w:pPr>
        <w:rPr>
          <w:rFonts w:cs="Arial"/>
          <w:b/>
          <w:bCs/>
          <w:sz w:val="10"/>
          <w:szCs w:val="10"/>
          <w:u w:val="single"/>
        </w:rPr>
      </w:pPr>
    </w:p>
    <w:p w14:paraId="6EB79D65" w14:textId="77777777" w:rsidR="00B94BA6" w:rsidRPr="000D4EAB" w:rsidRDefault="00B94BA6" w:rsidP="00B94BA6">
      <w:pPr>
        <w:pStyle w:val="Normal2"/>
        <w:rPr>
          <w:sz w:val="20"/>
          <w:szCs w:val="28"/>
        </w:rPr>
      </w:pPr>
      <w:r w:rsidRPr="000D4EAB">
        <w:rPr>
          <w:sz w:val="20"/>
          <w:szCs w:val="28"/>
        </w:rPr>
        <w:t>Haul roads are often very dusty.  This dust can create serious visibility problems causing motorists to hit one another or to hit parked or slow moving vehicles.</w:t>
      </w:r>
    </w:p>
    <w:p w14:paraId="151E1857" w14:textId="77777777" w:rsidR="00B94BA6" w:rsidRPr="000D4EAB" w:rsidRDefault="00B94BA6" w:rsidP="00B94BA6">
      <w:pPr>
        <w:pStyle w:val="Bullet1"/>
        <w:rPr>
          <w:sz w:val="20"/>
          <w:szCs w:val="28"/>
        </w:rPr>
      </w:pPr>
      <w:r w:rsidRPr="000D4EAB">
        <w:rPr>
          <w:sz w:val="20"/>
          <w:szCs w:val="28"/>
        </w:rPr>
        <w:t>Increase following distances.</w:t>
      </w:r>
    </w:p>
    <w:p w14:paraId="3E9883C4" w14:textId="77777777" w:rsidR="00B94BA6" w:rsidRPr="000D4EAB" w:rsidRDefault="00B94BA6" w:rsidP="00B94BA6">
      <w:pPr>
        <w:pStyle w:val="Bullet1"/>
        <w:rPr>
          <w:sz w:val="20"/>
          <w:szCs w:val="28"/>
        </w:rPr>
      </w:pPr>
      <w:r w:rsidRPr="000D4EAB">
        <w:rPr>
          <w:sz w:val="20"/>
          <w:szCs w:val="28"/>
        </w:rPr>
        <w:t>Keep headlights on at all times.</w:t>
      </w:r>
    </w:p>
    <w:p w14:paraId="7C03DEF3" w14:textId="77777777" w:rsidR="00B94BA6" w:rsidRPr="000D4EAB" w:rsidRDefault="00B94BA6" w:rsidP="00B94BA6">
      <w:pPr>
        <w:pStyle w:val="Bullet1"/>
        <w:rPr>
          <w:sz w:val="20"/>
          <w:szCs w:val="28"/>
        </w:rPr>
      </w:pPr>
      <w:r w:rsidRPr="000D4EAB">
        <w:rPr>
          <w:sz w:val="20"/>
          <w:szCs w:val="28"/>
        </w:rPr>
        <w:t>Keep tail lights clean.</w:t>
      </w:r>
    </w:p>
    <w:p w14:paraId="3B8D0DEF" w14:textId="77777777" w:rsidR="00B94BA6" w:rsidRPr="000D4EAB" w:rsidRDefault="00B94BA6" w:rsidP="00B94BA6">
      <w:pPr>
        <w:pStyle w:val="Bullet1"/>
        <w:rPr>
          <w:sz w:val="20"/>
          <w:szCs w:val="28"/>
        </w:rPr>
      </w:pPr>
      <w:r w:rsidRPr="000D4EAB">
        <w:rPr>
          <w:sz w:val="20"/>
          <w:szCs w:val="28"/>
        </w:rPr>
        <w:t>Close windows and use air conditioning to manage temperature (if equipped).</w:t>
      </w:r>
    </w:p>
    <w:p w14:paraId="2D5C54D4" w14:textId="77777777" w:rsidR="00B94BA6" w:rsidRPr="000D4EAB" w:rsidRDefault="00B94BA6" w:rsidP="00B94BA6">
      <w:pPr>
        <w:pStyle w:val="Bullet1"/>
        <w:rPr>
          <w:sz w:val="20"/>
          <w:szCs w:val="28"/>
        </w:rPr>
      </w:pPr>
      <w:r w:rsidRPr="000D4EAB">
        <w:rPr>
          <w:sz w:val="20"/>
          <w:szCs w:val="28"/>
        </w:rPr>
        <w:t xml:space="preserve">Never pass a leading vehicle when you cannot see clearly.  </w:t>
      </w:r>
    </w:p>
    <w:p w14:paraId="4A2F1C09" w14:textId="77777777" w:rsidR="00B94BA6" w:rsidRPr="000D4EAB" w:rsidRDefault="00B94BA6" w:rsidP="00B94BA6">
      <w:pPr>
        <w:pStyle w:val="Bullet1"/>
        <w:rPr>
          <w:sz w:val="20"/>
          <w:szCs w:val="28"/>
        </w:rPr>
      </w:pPr>
      <w:r w:rsidRPr="000D4EAB">
        <w:rPr>
          <w:sz w:val="20"/>
          <w:szCs w:val="28"/>
        </w:rPr>
        <w:t>Slow down and let the slow vehicle move further away from you so you are not driving in their dust, or contact the operator by radio and ask if they would slow, pull to the side and advise you when it would be safe to pass.</w:t>
      </w:r>
    </w:p>
    <w:p w14:paraId="0C536901" w14:textId="77777777" w:rsidR="00B94BA6" w:rsidRDefault="00B94BA6" w:rsidP="00B94BA6"/>
    <w:tbl>
      <w:tblPr>
        <w:tblW w:w="0" w:type="auto"/>
        <w:tblInd w:w="420" w:type="dxa"/>
        <w:tblLook w:val="04A0" w:firstRow="1" w:lastRow="0" w:firstColumn="1" w:lastColumn="0" w:noHBand="0" w:noVBand="1"/>
      </w:tblPr>
      <w:tblGrid>
        <w:gridCol w:w="4638"/>
      </w:tblGrid>
      <w:tr w:rsidR="00AC79CF" w:rsidRPr="0052653D" w14:paraId="1D8951FD" w14:textId="77777777" w:rsidTr="00AC79CF">
        <w:tc>
          <w:tcPr>
            <w:tcW w:w="4638" w:type="dxa"/>
            <w:tcBorders>
              <w:top w:val="single" w:sz="4" w:space="0" w:color="auto"/>
              <w:left w:val="single" w:sz="4" w:space="0" w:color="auto"/>
              <w:bottom w:val="single" w:sz="4" w:space="0" w:color="auto"/>
              <w:right w:val="single" w:sz="4" w:space="0" w:color="auto"/>
            </w:tcBorders>
            <w:vAlign w:val="center"/>
          </w:tcPr>
          <w:p w14:paraId="6EB47F6C" w14:textId="75E4159A" w:rsidR="00AC79CF" w:rsidRPr="00AC79CF" w:rsidRDefault="00AC79CF" w:rsidP="00AC1EB8">
            <w:pPr>
              <w:rPr>
                <w:b/>
                <w:bCs/>
                <w:i/>
                <w:noProof/>
              </w:rPr>
            </w:pPr>
            <w:r w:rsidRPr="00AC79CF">
              <w:rPr>
                <w:b/>
                <w:bCs/>
                <w:i/>
              </w:rPr>
              <w:t>If you must park off of a dusty road, position your vehicle well clear of traffic.</w:t>
            </w:r>
          </w:p>
        </w:tc>
      </w:tr>
    </w:tbl>
    <w:p w14:paraId="3C93DE0E" w14:textId="77777777" w:rsidR="00AC79CF" w:rsidRPr="004B347C" w:rsidRDefault="00AC79CF" w:rsidP="00AC79CF">
      <w:pPr>
        <w:rPr>
          <w:b/>
          <w:bCs/>
          <w:sz w:val="10"/>
          <w:szCs w:val="10"/>
          <w:u w:val="single"/>
        </w:rPr>
      </w:pPr>
    </w:p>
    <w:p w14:paraId="046F5B58" w14:textId="6D78564E" w:rsidR="00EC2750" w:rsidRPr="00AC79CF" w:rsidRDefault="00AC79CF" w:rsidP="00AC79CF">
      <w:pPr>
        <w:rPr>
          <w:b/>
          <w:bCs/>
          <w:sz w:val="22"/>
          <w:szCs w:val="22"/>
          <w:u w:val="single"/>
        </w:rPr>
      </w:pPr>
      <w:r w:rsidRPr="00AC79CF">
        <w:rPr>
          <w:b/>
          <w:bCs/>
          <w:sz w:val="22"/>
          <w:szCs w:val="22"/>
          <w:u w:val="single"/>
        </w:rPr>
        <w:t>SAFE DRIVING RULES</w:t>
      </w:r>
    </w:p>
    <w:p w14:paraId="3F0FE076" w14:textId="77777777" w:rsidR="00E34F7A" w:rsidRPr="00AC79CF" w:rsidRDefault="00E34F7A" w:rsidP="00E34F7A">
      <w:pPr>
        <w:pStyle w:val="Normal2"/>
        <w:rPr>
          <w:sz w:val="20"/>
          <w:szCs w:val="28"/>
        </w:rPr>
      </w:pPr>
      <w:r w:rsidRPr="00AC79CF">
        <w:rPr>
          <w:sz w:val="20"/>
          <w:szCs w:val="28"/>
        </w:rPr>
        <w:t xml:space="preserve">All forestry drivers are required to follow the principles outlined below. </w:t>
      </w:r>
    </w:p>
    <w:p w14:paraId="5F22F01F" w14:textId="77777777" w:rsidR="00B84E39" w:rsidRPr="00AC79CF" w:rsidRDefault="00B84E39" w:rsidP="004B347C">
      <w:pPr>
        <w:pStyle w:val="Normal2"/>
        <w:numPr>
          <w:ilvl w:val="0"/>
          <w:numId w:val="5"/>
        </w:numPr>
        <w:rPr>
          <w:sz w:val="20"/>
          <w:szCs w:val="28"/>
        </w:rPr>
      </w:pPr>
      <w:r w:rsidRPr="00AC79CF">
        <w:rPr>
          <w:sz w:val="20"/>
          <w:szCs w:val="28"/>
        </w:rPr>
        <w:t>All radio-assisted roads have radio frequency signs posted at the beginning of the road network. All industrial traffic must effectively monitor the posted frequency.</w:t>
      </w:r>
    </w:p>
    <w:p w14:paraId="5A62CC9F" w14:textId="77777777" w:rsidR="00B84E39" w:rsidRPr="00AC79CF" w:rsidRDefault="00B84E39" w:rsidP="004B347C">
      <w:pPr>
        <w:pStyle w:val="Normal2"/>
        <w:numPr>
          <w:ilvl w:val="0"/>
          <w:numId w:val="5"/>
        </w:numPr>
        <w:rPr>
          <w:sz w:val="20"/>
          <w:szCs w:val="28"/>
        </w:rPr>
      </w:pPr>
      <w:r w:rsidRPr="00AC79CF">
        <w:rPr>
          <w:sz w:val="20"/>
          <w:szCs w:val="28"/>
        </w:rPr>
        <w:t>Company Permitted roads are also public roads and public use can occur at any time. The Permitted roads are “Radio Assisted”, meaning two-way radios are to be used only to assist in traffic control.</w:t>
      </w:r>
    </w:p>
    <w:p w14:paraId="1B50D72A" w14:textId="77777777" w:rsidR="00B84E39" w:rsidRPr="00AC79CF" w:rsidRDefault="00B84E39" w:rsidP="004B347C">
      <w:pPr>
        <w:pStyle w:val="Normal2"/>
        <w:numPr>
          <w:ilvl w:val="0"/>
          <w:numId w:val="5"/>
        </w:numPr>
        <w:rPr>
          <w:sz w:val="20"/>
          <w:szCs w:val="28"/>
        </w:rPr>
      </w:pPr>
      <w:r w:rsidRPr="00AC79CF">
        <w:rPr>
          <w:sz w:val="20"/>
          <w:szCs w:val="28"/>
        </w:rPr>
        <w:t>Radio use on the designated traffic channel is primarily for calling kilometers for traffic control or emergency use only – no unnecessary chatter.</w:t>
      </w:r>
    </w:p>
    <w:p w14:paraId="075B3337" w14:textId="77777777" w:rsidR="00B84E39" w:rsidRPr="00AC79CF" w:rsidRDefault="00B84E39" w:rsidP="004B347C">
      <w:pPr>
        <w:pStyle w:val="Normal2"/>
        <w:numPr>
          <w:ilvl w:val="0"/>
          <w:numId w:val="5"/>
        </w:numPr>
        <w:rPr>
          <w:sz w:val="20"/>
          <w:szCs w:val="28"/>
        </w:rPr>
      </w:pPr>
      <w:r w:rsidRPr="00AC79CF">
        <w:rPr>
          <w:sz w:val="20"/>
          <w:szCs w:val="28"/>
        </w:rPr>
        <w:t>All traffic entering, stopping on, leaving, or re-entering a haul road (up or down) must advise of status and location</w:t>
      </w:r>
      <w:r w:rsidR="003B1B10" w:rsidRPr="00AC79CF">
        <w:rPr>
          <w:sz w:val="20"/>
          <w:szCs w:val="28"/>
        </w:rPr>
        <w:t>.</w:t>
      </w:r>
    </w:p>
    <w:p w14:paraId="50C866FF" w14:textId="77777777" w:rsidR="00B84E39" w:rsidRPr="00AC79CF" w:rsidRDefault="00B84E39" w:rsidP="004B347C">
      <w:pPr>
        <w:pStyle w:val="Normal2"/>
        <w:numPr>
          <w:ilvl w:val="0"/>
          <w:numId w:val="5"/>
        </w:numPr>
        <w:rPr>
          <w:sz w:val="20"/>
          <w:szCs w:val="28"/>
        </w:rPr>
      </w:pPr>
      <w:r w:rsidRPr="00AC79CF">
        <w:rPr>
          <w:sz w:val="20"/>
          <w:szCs w:val="28"/>
        </w:rPr>
        <w:t xml:space="preserve">All traffic traveling up a road (increasing km signs) </w:t>
      </w:r>
      <w:r w:rsidR="003B1B10" w:rsidRPr="00AC79CF">
        <w:rPr>
          <w:sz w:val="20"/>
          <w:szCs w:val="28"/>
        </w:rPr>
        <w:t xml:space="preserve">are to follow the rules of that particular road. </w:t>
      </w:r>
    </w:p>
    <w:p w14:paraId="3324304F" w14:textId="77777777" w:rsidR="00B84E39" w:rsidRPr="00AC79CF" w:rsidRDefault="00B84E39" w:rsidP="004B347C">
      <w:pPr>
        <w:pStyle w:val="Normal2"/>
        <w:numPr>
          <w:ilvl w:val="0"/>
          <w:numId w:val="5"/>
        </w:numPr>
        <w:rPr>
          <w:sz w:val="20"/>
          <w:szCs w:val="28"/>
        </w:rPr>
      </w:pPr>
      <w:r w:rsidRPr="00AC79CF">
        <w:rPr>
          <w:sz w:val="20"/>
          <w:szCs w:val="28"/>
        </w:rPr>
        <w:t xml:space="preserve">All traffic traveling down a road (decreasing km signs) </w:t>
      </w:r>
      <w:r w:rsidR="003B1B10" w:rsidRPr="00AC79CF">
        <w:rPr>
          <w:sz w:val="20"/>
          <w:szCs w:val="28"/>
        </w:rPr>
        <w:t xml:space="preserve">are to follow the rules of that particular road. </w:t>
      </w:r>
    </w:p>
    <w:p w14:paraId="0E5E2137" w14:textId="77777777" w:rsidR="00B84E39" w:rsidRPr="00AC79CF" w:rsidRDefault="003B1B10" w:rsidP="004B347C">
      <w:pPr>
        <w:pStyle w:val="Normal2"/>
        <w:numPr>
          <w:ilvl w:val="0"/>
          <w:numId w:val="5"/>
        </w:numPr>
        <w:rPr>
          <w:sz w:val="20"/>
          <w:szCs w:val="28"/>
        </w:rPr>
      </w:pPr>
      <w:r w:rsidRPr="00AC79CF">
        <w:rPr>
          <w:sz w:val="20"/>
          <w:szCs w:val="28"/>
        </w:rPr>
        <w:t>Lowbeds</w:t>
      </w:r>
      <w:r w:rsidR="00B84E39" w:rsidRPr="00AC79CF">
        <w:rPr>
          <w:sz w:val="20"/>
          <w:szCs w:val="28"/>
        </w:rPr>
        <w:t xml:space="preserve"> and road maintenance equipment are exempt from running silent and may call at their discretion.</w:t>
      </w:r>
    </w:p>
    <w:p w14:paraId="4C2CFEA4" w14:textId="77777777" w:rsidR="00B84E39" w:rsidRPr="00AC79CF" w:rsidRDefault="00B84E39" w:rsidP="004B347C">
      <w:pPr>
        <w:pStyle w:val="Normal2"/>
        <w:numPr>
          <w:ilvl w:val="0"/>
          <w:numId w:val="5"/>
        </w:numPr>
        <w:rPr>
          <w:sz w:val="20"/>
          <w:szCs w:val="28"/>
        </w:rPr>
      </w:pPr>
      <w:r w:rsidRPr="00AC79CF">
        <w:rPr>
          <w:sz w:val="20"/>
          <w:szCs w:val="28"/>
        </w:rPr>
        <w:t>Do not depend on radios – drive at speeds and in a manner consistent with non-radio assisted roads.</w:t>
      </w:r>
    </w:p>
    <w:p w14:paraId="7531B43D" w14:textId="77777777" w:rsidR="00B84E39" w:rsidRPr="00AC79CF" w:rsidRDefault="00B84E39" w:rsidP="004B347C">
      <w:pPr>
        <w:pStyle w:val="Normal2"/>
        <w:numPr>
          <w:ilvl w:val="0"/>
          <w:numId w:val="5"/>
        </w:numPr>
        <w:rPr>
          <w:sz w:val="20"/>
          <w:szCs w:val="28"/>
        </w:rPr>
      </w:pPr>
      <w:r w:rsidRPr="00AC79CF">
        <w:rPr>
          <w:sz w:val="20"/>
          <w:szCs w:val="28"/>
        </w:rPr>
        <w:t>If you think your radio transmission has been blocked, repeat you message or ask for confirmation from another vehicle.</w:t>
      </w:r>
    </w:p>
    <w:p w14:paraId="0EDC8020" w14:textId="77777777" w:rsidR="00B84E39" w:rsidRPr="00AC79CF" w:rsidRDefault="00B84E39" w:rsidP="004B347C">
      <w:pPr>
        <w:pStyle w:val="Normal2"/>
        <w:numPr>
          <w:ilvl w:val="0"/>
          <w:numId w:val="5"/>
        </w:numPr>
        <w:rPr>
          <w:sz w:val="20"/>
          <w:szCs w:val="28"/>
        </w:rPr>
      </w:pPr>
      <w:r w:rsidRPr="00AC79CF">
        <w:rPr>
          <w:sz w:val="20"/>
          <w:szCs w:val="28"/>
        </w:rPr>
        <w:t>The operator must drive at a safe speed and in such a manner that complete control is maintained at</w:t>
      </w:r>
      <w:r w:rsidR="00E34F7A" w:rsidRPr="00AC79CF">
        <w:rPr>
          <w:sz w:val="20"/>
          <w:szCs w:val="28"/>
        </w:rPr>
        <w:t xml:space="preserve"> </w:t>
      </w:r>
      <w:r w:rsidRPr="00AC79CF">
        <w:rPr>
          <w:sz w:val="20"/>
          <w:szCs w:val="28"/>
        </w:rPr>
        <w:t>all times. Be a defensive driver.</w:t>
      </w:r>
    </w:p>
    <w:p w14:paraId="3C2BF7C2" w14:textId="77777777" w:rsidR="00E34F7A" w:rsidRPr="00AC79CF" w:rsidRDefault="00E34F7A" w:rsidP="004B347C">
      <w:pPr>
        <w:pStyle w:val="Bullet1"/>
        <w:numPr>
          <w:ilvl w:val="0"/>
          <w:numId w:val="5"/>
        </w:numPr>
        <w:rPr>
          <w:sz w:val="20"/>
          <w:szCs w:val="28"/>
        </w:rPr>
      </w:pPr>
      <w:r w:rsidRPr="00AC79CF">
        <w:rPr>
          <w:sz w:val="20"/>
          <w:szCs w:val="28"/>
        </w:rPr>
        <w:t xml:space="preserve">Drive according to the existing road conditions.  Watch out for soft shoulders, potholes, craters, and washboard. </w:t>
      </w:r>
    </w:p>
    <w:p w14:paraId="7DCCA6CA" w14:textId="744EB180" w:rsidR="00B84E39" w:rsidRDefault="00E34F7A" w:rsidP="004B347C">
      <w:pPr>
        <w:pStyle w:val="Normal2"/>
        <w:numPr>
          <w:ilvl w:val="0"/>
          <w:numId w:val="5"/>
        </w:numPr>
        <w:rPr>
          <w:sz w:val="20"/>
          <w:szCs w:val="28"/>
        </w:rPr>
      </w:pPr>
      <w:r w:rsidRPr="00AC79CF">
        <w:rPr>
          <w:sz w:val="20"/>
          <w:szCs w:val="28"/>
        </w:rPr>
        <w:t xml:space="preserve">Safe </w:t>
      </w:r>
      <w:r w:rsidR="00B84E39" w:rsidRPr="00AC79CF">
        <w:rPr>
          <w:sz w:val="20"/>
          <w:szCs w:val="28"/>
        </w:rPr>
        <w:t>and proper gears must be used when descending or ascending hills.</w:t>
      </w:r>
    </w:p>
    <w:p w14:paraId="09FC7723" w14:textId="77777777" w:rsidR="004B347C" w:rsidRPr="00AC79CF" w:rsidRDefault="004B347C" w:rsidP="004B347C">
      <w:pPr>
        <w:pStyle w:val="Normal2"/>
        <w:ind w:left="360"/>
        <w:rPr>
          <w:sz w:val="20"/>
          <w:szCs w:val="28"/>
        </w:rPr>
      </w:pPr>
    </w:p>
    <w:p w14:paraId="7F02A345" w14:textId="660686D1" w:rsidR="00AC79CF" w:rsidRDefault="00AC79CF" w:rsidP="00AC79CF">
      <w:pPr>
        <w:pStyle w:val="Normal2"/>
        <w:rPr>
          <w:sz w:val="20"/>
          <w:szCs w:val="28"/>
        </w:rPr>
      </w:pPr>
      <w:r w:rsidRPr="00AC79CF">
        <w:rPr>
          <w:b/>
          <w:bCs/>
          <w:sz w:val="22"/>
          <w:szCs w:val="22"/>
          <w:u w:val="single"/>
        </w:rPr>
        <w:lastRenderedPageBreak/>
        <w:t>SAFE DRIVING RULES</w:t>
      </w:r>
      <w:r>
        <w:rPr>
          <w:b/>
          <w:bCs/>
          <w:sz w:val="22"/>
          <w:szCs w:val="22"/>
          <w:u w:val="single"/>
        </w:rPr>
        <w:t xml:space="preserve"> CONT</w:t>
      </w:r>
    </w:p>
    <w:p w14:paraId="2F278101" w14:textId="2F80E5F5" w:rsidR="00B84E39" w:rsidRPr="00AC79CF" w:rsidRDefault="00E34F7A" w:rsidP="004B347C">
      <w:pPr>
        <w:pStyle w:val="Normal2"/>
        <w:numPr>
          <w:ilvl w:val="0"/>
          <w:numId w:val="5"/>
        </w:numPr>
        <w:rPr>
          <w:sz w:val="20"/>
          <w:szCs w:val="28"/>
        </w:rPr>
      </w:pPr>
      <w:r w:rsidRPr="00AC79CF">
        <w:rPr>
          <w:sz w:val="20"/>
          <w:szCs w:val="28"/>
        </w:rPr>
        <w:t xml:space="preserve">Vehicles </w:t>
      </w:r>
      <w:r w:rsidR="00B84E39" w:rsidRPr="00AC79CF">
        <w:rPr>
          <w:sz w:val="20"/>
          <w:szCs w:val="28"/>
        </w:rPr>
        <w:t>must be parked in a safe position, with clear access to town at all times (downhill or</w:t>
      </w:r>
      <w:r w:rsidRPr="00AC79CF">
        <w:rPr>
          <w:sz w:val="20"/>
          <w:szCs w:val="28"/>
        </w:rPr>
        <w:t xml:space="preserve"> </w:t>
      </w:r>
      <w:r w:rsidR="00B84E39" w:rsidRPr="00AC79CF">
        <w:rPr>
          <w:sz w:val="20"/>
          <w:szCs w:val="28"/>
        </w:rPr>
        <w:t>accessible for jump starting), and allow for passage of all industrial traffic.</w:t>
      </w:r>
    </w:p>
    <w:p w14:paraId="198CD350" w14:textId="77777777" w:rsidR="00B84E39" w:rsidRPr="00AC79CF" w:rsidRDefault="00E34F7A" w:rsidP="004B347C">
      <w:pPr>
        <w:pStyle w:val="Normal2"/>
        <w:numPr>
          <w:ilvl w:val="0"/>
          <w:numId w:val="5"/>
        </w:numPr>
        <w:rPr>
          <w:sz w:val="20"/>
          <w:szCs w:val="28"/>
        </w:rPr>
      </w:pPr>
      <w:r w:rsidRPr="00AC79CF">
        <w:rPr>
          <w:sz w:val="20"/>
          <w:szCs w:val="28"/>
        </w:rPr>
        <w:t xml:space="preserve">Seatbelts </w:t>
      </w:r>
      <w:r w:rsidR="00B84E39" w:rsidRPr="00AC79CF">
        <w:rPr>
          <w:sz w:val="20"/>
          <w:szCs w:val="28"/>
        </w:rPr>
        <w:t>must be worn.</w:t>
      </w:r>
    </w:p>
    <w:p w14:paraId="4A9376A2" w14:textId="0D0FC70D" w:rsidR="00B84E39" w:rsidRDefault="00E34F7A" w:rsidP="004B347C">
      <w:pPr>
        <w:pStyle w:val="Normal2"/>
        <w:numPr>
          <w:ilvl w:val="0"/>
          <w:numId w:val="5"/>
        </w:numPr>
        <w:rPr>
          <w:sz w:val="20"/>
          <w:szCs w:val="28"/>
        </w:rPr>
      </w:pPr>
      <w:r w:rsidRPr="00AC79CF">
        <w:rPr>
          <w:sz w:val="20"/>
          <w:szCs w:val="28"/>
        </w:rPr>
        <w:t xml:space="preserve">When </w:t>
      </w:r>
      <w:r w:rsidR="00B84E39" w:rsidRPr="00AC79CF">
        <w:rPr>
          <w:sz w:val="20"/>
          <w:szCs w:val="28"/>
        </w:rPr>
        <w:t xml:space="preserve">driving on public roadways all drivers must abide by the posted speed limit and the </w:t>
      </w:r>
      <w:r w:rsidR="00B84E39" w:rsidRPr="00AC79CF">
        <w:rPr>
          <w:i/>
          <w:iCs/>
          <w:sz w:val="20"/>
          <w:szCs w:val="28"/>
        </w:rPr>
        <w:t>Motor</w:t>
      </w:r>
      <w:r w:rsidRPr="00AC79CF">
        <w:rPr>
          <w:i/>
          <w:iCs/>
          <w:sz w:val="20"/>
          <w:szCs w:val="28"/>
        </w:rPr>
        <w:t xml:space="preserve"> </w:t>
      </w:r>
      <w:r w:rsidR="00B84E39" w:rsidRPr="00AC79CF">
        <w:rPr>
          <w:i/>
          <w:iCs/>
          <w:sz w:val="20"/>
          <w:szCs w:val="28"/>
        </w:rPr>
        <w:t>Vehicle Act</w:t>
      </w:r>
      <w:r w:rsidR="00B84E39" w:rsidRPr="00AC79CF">
        <w:rPr>
          <w:sz w:val="20"/>
          <w:szCs w:val="28"/>
        </w:rPr>
        <w:t>.</w:t>
      </w:r>
    </w:p>
    <w:p w14:paraId="3153EDAE" w14:textId="77777777" w:rsidR="004B347C" w:rsidRPr="00AC79CF" w:rsidRDefault="004B347C" w:rsidP="004B347C">
      <w:pPr>
        <w:pStyle w:val="Normal2"/>
        <w:ind w:left="360"/>
        <w:rPr>
          <w:sz w:val="20"/>
          <w:szCs w:val="28"/>
        </w:rPr>
      </w:pPr>
    </w:p>
    <w:p w14:paraId="7140D2D9" w14:textId="4DD8C9DB" w:rsidR="007B7E85" w:rsidRPr="00AC79CF" w:rsidRDefault="00AC79CF" w:rsidP="00AC79CF">
      <w:pPr>
        <w:rPr>
          <w:b/>
          <w:bCs/>
          <w:sz w:val="22"/>
          <w:szCs w:val="32"/>
          <w:u w:val="single"/>
        </w:rPr>
      </w:pPr>
      <w:r w:rsidRPr="00AC79CF">
        <w:rPr>
          <w:b/>
          <w:bCs/>
          <w:sz w:val="22"/>
          <w:szCs w:val="32"/>
          <w:u w:val="single"/>
        </w:rPr>
        <w:t>PASSING VEHICLES AND/OR EQUIPMENT – SAME DIRECTION</w:t>
      </w:r>
    </w:p>
    <w:p w14:paraId="5EE5C571" w14:textId="77777777" w:rsidR="007B7E85" w:rsidRPr="00AC79CF" w:rsidRDefault="007B7E85" w:rsidP="00757032">
      <w:pPr>
        <w:pStyle w:val="Normal2"/>
        <w:rPr>
          <w:sz w:val="20"/>
          <w:szCs w:val="28"/>
        </w:rPr>
      </w:pPr>
      <w:r w:rsidRPr="00AC79CF">
        <w:rPr>
          <w:sz w:val="20"/>
          <w:szCs w:val="28"/>
        </w:rPr>
        <w:t>Passing a vehicle that is traveling in the same direction can be very hazardous on a haul road.  Passing is not encouraged, unless the vehicle that you are passing is stopped or nearly stopped and pulled over toward the side of the road.</w:t>
      </w:r>
    </w:p>
    <w:p w14:paraId="2FD46E92" w14:textId="178FABCD" w:rsidR="007B7E85" w:rsidRPr="004B347C" w:rsidRDefault="004B347C" w:rsidP="00AC79CF">
      <w:pPr>
        <w:rPr>
          <w:b/>
          <w:bCs/>
          <w:sz w:val="22"/>
          <w:szCs w:val="32"/>
        </w:rPr>
      </w:pPr>
      <w:r w:rsidRPr="004B347C">
        <w:rPr>
          <w:b/>
          <w:bCs/>
          <w:sz w:val="22"/>
          <w:szCs w:val="32"/>
        </w:rPr>
        <w:t>PASSING</w:t>
      </w:r>
    </w:p>
    <w:p w14:paraId="03A2ADCF" w14:textId="74AAC20C" w:rsidR="007B7E85" w:rsidRPr="004B347C" w:rsidRDefault="007B7E85" w:rsidP="00757032">
      <w:pPr>
        <w:pStyle w:val="Bullet1"/>
        <w:rPr>
          <w:sz w:val="20"/>
          <w:szCs w:val="28"/>
        </w:rPr>
      </w:pPr>
      <w:r w:rsidRPr="004B347C">
        <w:rPr>
          <w:sz w:val="20"/>
          <w:szCs w:val="28"/>
        </w:rPr>
        <w:t xml:space="preserve">Never pass while going </w:t>
      </w:r>
      <w:r w:rsidR="00A12EBD" w:rsidRPr="004B347C">
        <w:rPr>
          <w:sz w:val="20"/>
          <w:szCs w:val="28"/>
        </w:rPr>
        <w:t xml:space="preserve">around a corner, always ensure good visibility. </w:t>
      </w:r>
    </w:p>
    <w:p w14:paraId="12F29EB7" w14:textId="77777777" w:rsidR="007B7E85" w:rsidRPr="004B347C" w:rsidRDefault="007B7E85" w:rsidP="00757032">
      <w:pPr>
        <w:pStyle w:val="Bullet1"/>
        <w:rPr>
          <w:sz w:val="20"/>
          <w:szCs w:val="28"/>
        </w:rPr>
      </w:pPr>
      <w:r w:rsidRPr="004B347C">
        <w:rPr>
          <w:sz w:val="20"/>
          <w:szCs w:val="28"/>
        </w:rPr>
        <w:t xml:space="preserve">Radio the </w:t>
      </w:r>
      <w:r w:rsidR="00A12EBD" w:rsidRPr="004B347C">
        <w:rPr>
          <w:sz w:val="20"/>
          <w:szCs w:val="28"/>
        </w:rPr>
        <w:t xml:space="preserve">vehicle that you intend to pass, and only pass them if they signal you that it is safe to do so. </w:t>
      </w:r>
    </w:p>
    <w:p w14:paraId="00BF9505" w14:textId="77777777" w:rsidR="007B7E85" w:rsidRPr="004B347C" w:rsidRDefault="007B7E85" w:rsidP="00757032">
      <w:pPr>
        <w:pStyle w:val="Bullet1"/>
        <w:rPr>
          <w:sz w:val="20"/>
          <w:szCs w:val="28"/>
        </w:rPr>
      </w:pPr>
      <w:r w:rsidRPr="004B347C">
        <w:rPr>
          <w:sz w:val="20"/>
          <w:szCs w:val="28"/>
        </w:rPr>
        <w:t>Ask them to slow, pull to the side and advise you about the road and traffic conditions in front of them.</w:t>
      </w:r>
    </w:p>
    <w:p w14:paraId="50C49FAE" w14:textId="77777777" w:rsidR="007B7E85" w:rsidRPr="004B347C" w:rsidRDefault="007B7E85" w:rsidP="00757032">
      <w:pPr>
        <w:pStyle w:val="Bullet1"/>
        <w:rPr>
          <w:sz w:val="20"/>
          <w:szCs w:val="28"/>
        </w:rPr>
      </w:pPr>
      <w:r w:rsidRPr="004B347C">
        <w:rPr>
          <w:sz w:val="20"/>
          <w:szCs w:val="28"/>
        </w:rPr>
        <w:t>Pass when the vehicle has slowed, pulled over and conditions are clear.</w:t>
      </w:r>
    </w:p>
    <w:p w14:paraId="222EBF44" w14:textId="1B606803" w:rsidR="007B7E85" w:rsidRPr="004B347C" w:rsidRDefault="004B347C" w:rsidP="004B347C">
      <w:pPr>
        <w:rPr>
          <w:b/>
          <w:bCs/>
          <w:sz w:val="22"/>
          <w:szCs w:val="32"/>
        </w:rPr>
      </w:pPr>
      <w:r w:rsidRPr="004B347C">
        <w:rPr>
          <w:b/>
          <w:bCs/>
          <w:sz w:val="22"/>
          <w:szCs w:val="32"/>
        </w:rPr>
        <w:t>BEING PASSED</w:t>
      </w:r>
    </w:p>
    <w:p w14:paraId="766C459A" w14:textId="56A41928" w:rsidR="007B7E85" w:rsidRDefault="007B7E85" w:rsidP="00757032">
      <w:pPr>
        <w:pStyle w:val="Normal2"/>
        <w:rPr>
          <w:sz w:val="20"/>
          <w:szCs w:val="28"/>
        </w:rPr>
      </w:pPr>
      <w:r w:rsidRPr="004B347C">
        <w:rPr>
          <w:sz w:val="20"/>
          <w:szCs w:val="28"/>
        </w:rPr>
        <w:t>Slow down and pull over when being passed.</w:t>
      </w:r>
    </w:p>
    <w:p w14:paraId="7065E760" w14:textId="77777777" w:rsidR="004B347C" w:rsidRPr="004B347C" w:rsidRDefault="004B347C" w:rsidP="00757032">
      <w:pPr>
        <w:pStyle w:val="Normal2"/>
        <w:rPr>
          <w:sz w:val="20"/>
          <w:szCs w:val="28"/>
        </w:rPr>
      </w:pPr>
    </w:p>
    <w:p w14:paraId="4B90DB1C" w14:textId="345D5456" w:rsidR="007B7E85" w:rsidRPr="004B347C" w:rsidRDefault="004B347C" w:rsidP="004B347C">
      <w:pPr>
        <w:rPr>
          <w:b/>
          <w:bCs/>
          <w:sz w:val="22"/>
          <w:szCs w:val="22"/>
          <w:u w:val="single"/>
        </w:rPr>
      </w:pPr>
      <w:bookmarkStart w:id="0" w:name="_Toc87153226"/>
      <w:r w:rsidRPr="004B347C">
        <w:rPr>
          <w:b/>
          <w:bCs/>
          <w:sz w:val="22"/>
          <w:szCs w:val="22"/>
          <w:u w:val="single"/>
        </w:rPr>
        <w:t>PASSING VEHICLES AND/OR EQUIPMENT – OPPOSING DIRECTION</w:t>
      </w:r>
    </w:p>
    <w:p w14:paraId="0F32AC66" w14:textId="77777777" w:rsidR="007B7E85" w:rsidRPr="004B347C" w:rsidRDefault="007B7E85" w:rsidP="00757032">
      <w:pPr>
        <w:pStyle w:val="Normal2"/>
        <w:rPr>
          <w:sz w:val="20"/>
          <w:szCs w:val="28"/>
          <w:highlight w:val="red"/>
        </w:rPr>
      </w:pPr>
      <w:r w:rsidRPr="004B347C">
        <w:rPr>
          <w:sz w:val="20"/>
          <w:szCs w:val="28"/>
        </w:rPr>
        <w:t>Vehicles passing in the opposite direction can lose control or kick up dangerously large rocks.</w:t>
      </w:r>
    </w:p>
    <w:p w14:paraId="260C75C3" w14:textId="5679ECB1" w:rsidR="007B7E85" w:rsidRPr="004B347C" w:rsidRDefault="004B347C" w:rsidP="004B347C">
      <w:pPr>
        <w:rPr>
          <w:b/>
          <w:bCs/>
        </w:rPr>
      </w:pPr>
      <w:r w:rsidRPr="004B347C">
        <w:rPr>
          <w:b/>
          <w:bCs/>
          <w:sz w:val="22"/>
          <w:szCs w:val="32"/>
        </w:rPr>
        <w:t>AVOID VEHICLE CONTACT</w:t>
      </w:r>
    </w:p>
    <w:p w14:paraId="470E6FDD" w14:textId="77777777" w:rsidR="007B7E85" w:rsidRPr="004B347C" w:rsidRDefault="007B7E85" w:rsidP="00757032">
      <w:pPr>
        <w:pStyle w:val="Bullet1"/>
        <w:rPr>
          <w:sz w:val="20"/>
          <w:szCs w:val="28"/>
        </w:rPr>
      </w:pPr>
      <w:r w:rsidRPr="004B347C">
        <w:rPr>
          <w:sz w:val="20"/>
          <w:szCs w:val="28"/>
        </w:rPr>
        <w:t>Slow down when approaching oncoming vehicle</w:t>
      </w:r>
      <w:r w:rsidR="00F86AEA" w:rsidRPr="004B347C">
        <w:rPr>
          <w:sz w:val="20"/>
          <w:szCs w:val="28"/>
        </w:rPr>
        <w:t>s</w:t>
      </w:r>
      <w:r w:rsidRPr="004B347C">
        <w:rPr>
          <w:sz w:val="20"/>
          <w:szCs w:val="28"/>
        </w:rPr>
        <w:t xml:space="preserve"> or equipment.</w:t>
      </w:r>
    </w:p>
    <w:p w14:paraId="0FE649B4" w14:textId="77777777" w:rsidR="007B7E85" w:rsidRPr="004B347C" w:rsidRDefault="007B7E85" w:rsidP="00757032">
      <w:pPr>
        <w:pStyle w:val="Bullet1"/>
        <w:rPr>
          <w:sz w:val="20"/>
          <w:szCs w:val="28"/>
        </w:rPr>
      </w:pPr>
      <w:r w:rsidRPr="004B347C">
        <w:rPr>
          <w:sz w:val="20"/>
          <w:szCs w:val="28"/>
        </w:rPr>
        <w:t>Make room for oncoming vehicles by pulling toward the shoulder (particularly on narrow roads).</w:t>
      </w:r>
    </w:p>
    <w:p w14:paraId="10A63EC2" w14:textId="77777777" w:rsidR="007B7E85" w:rsidRPr="004B347C" w:rsidRDefault="007B7E85" w:rsidP="00757032">
      <w:pPr>
        <w:pStyle w:val="Bullet1"/>
        <w:rPr>
          <w:sz w:val="20"/>
          <w:szCs w:val="28"/>
        </w:rPr>
      </w:pPr>
      <w:r w:rsidRPr="004B347C">
        <w:rPr>
          <w:sz w:val="20"/>
          <w:szCs w:val="28"/>
        </w:rPr>
        <w:t>Slow right down if the road is at all rough or could have loose gravel</w:t>
      </w:r>
      <w:r w:rsidR="00F86AEA" w:rsidRPr="004B347C">
        <w:rPr>
          <w:sz w:val="20"/>
          <w:szCs w:val="28"/>
        </w:rPr>
        <w:t>/rocks</w:t>
      </w:r>
      <w:r w:rsidRPr="004B347C">
        <w:rPr>
          <w:sz w:val="20"/>
          <w:szCs w:val="28"/>
        </w:rPr>
        <w:t>.</w:t>
      </w:r>
    </w:p>
    <w:p w14:paraId="54C24D13" w14:textId="77777777" w:rsidR="007B7E85" w:rsidRPr="004B347C" w:rsidRDefault="007B7E85" w:rsidP="00757032">
      <w:pPr>
        <w:pStyle w:val="Bullet1"/>
        <w:rPr>
          <w:sz w:val="20"/>
          <w:szCs w:val="28"/>
        </w:rPr>
      </w:pPr>
      <w:r w:rsidRPr="004B347C">
        <w:rPr>
          <w:sz w:val="20"/>
          <w:szCs w:val="28"/>
        </w:rPr>
        <w:t>On narrow haul roads, empty vehicles or equipment shall yield the right of way to the loaded vehicles or equipment.</w:t>
      </w:r>
      <w:r w:rsidR="00F86AEA" w:rsidRPr="004B347C">
        <w:rPr>
          <w:sz w:val="20"/>
          <w:szCs w:val="28"/>
        </w:rPr>
        <w:t xml:space="preserve"> Get out of the way.</w:t>
      </w:r>
    </w:p>
    <w:p w14:paraId="34B59B27" w14:textId="77777777" w:rsidR="004B347C" w:rsidRDefault="004B347C" w:rsidP="004B347C">
      <w:pPr>
        <w:rPr>
          <w:b/>
          <w:bCs/>
          <w:sz w:val="22"/>
          <w:szCs w:val="32"/>
          <w:u w:val="single"/>
        </w:rPr>
      </w:pPr>
      <w:bookmarkStart w:id="1" w:name="_Toc66149755"/>
      <w:bookmarkStart w:id="2" w:name="_Toc67281457"/>
      <w:bookmarkStart w:id="3" w:name="_Toc71530760"/>
      <w:bookmarkStart w:id="4" w:name="_Toc73848243"/>
      <w:bookmarkStart w:id="5" w:name="_Toc74364134"/>
      <w:bookmarkStart w:id="6" w:name="_Toc107633191"/>
    </w:p>
    <w:p w14:paraId="4F837B57" w14:textId="77777777" w:rsidR="004B347C" w:rsidRDefault="004B347C" w:rsidP="004B347C">
      <w:pPr>
        <w:rPr>
          <w:b/>
          <w:bCs/>
          <w:sz w:val="22"/>
          <w:szCs w:val="32"/>
          <w:u w:val="single"/>
        </w:rPr>
      </w:pPr>
    </w:p>
    <w:p w14:paraId="3D13BF60" w14:textId="360DEE80" w:rsidR="007B7E85" w:rsidRPr="004B347C" w:rsidRDefault="004B347C" w:rsidP="004B347C">
      <w:pPr>
        <w:rPr>
          <w:b/>
          <w:bCs/>
          <w:sz w:val="22"/>
          <w:szCs w:val="32"/>
          <w:u w:val="single"/>
        </w:rPr>
      </w:pPr>
      <w:r w:rsidRPr="004B347C">
        <w:rPr>
          <w:b/>
          <w:bCs/>
          <w:sz w:val="22"/>
          <w:szCs w:val="32"/>
          <w:u w:val="single"/>
        </w:rPr>
        <w:t>DRIVING DURING SPRING BREAK-UP</w:t>
      </w:r>
      <w:bookmarkEnd w:id="1"/>
      <w:bookmarkEnd w:id="2"/>
      <w:bookmarkEnd w:id="3"/>
      <w:bookmarkEnd w:id="4"/>
      <w:bookmarkEnd w:id="5"/>
      <w:bookmarkEnd w:id="6"/>
      <w:r w:rsidRPr="004B347C">
        <w:rPr>
          <w:b/>
          <w:bCs/>
          <w:sz w:val="22"/>
          <w:szCs w:val="32"/>
          <w:u w:val="single"/>
        </w:rPr>
        <w:t xml:space="preserve"> OR WINTER CONDITIONS</w:t>
      </w:r>
    </w:p>
    <w:p w14:paraId="39A187D0" w14:textId="77777777" w:rsidR="007B7E85" w:rsidRPr="004B347C" w:rsidRDefault="007B7E85" w:rsidP="00757032">
      <w:pPr>
        <w:pStyle w:val="Normal2"/>
        <w:rPr>
          <w:sz w:val="20"/>
          <w:szCs w:val="28"/>
        </w:rPr>
      </w:pPr>
      <w:r w:rsidRPr="004B347C">
        <w:rPr>
          <w:sz w:val="20"/>
          <w:szCs w:val="28"/>
        </w:rPr>
        <w:t>Driving during spring breakup can be very hazardous.</w:t>
      </w:r>
    </w:p>
    <w:p w14:paraId="04E40A69" w14:textId="761F4B1E" w:rsidR="007B7E85" w:rsidRPr="004B347C" w:rsidRDefault="004B347C" w:rsidP="004B347C">
      <w:pPr>
        <w:rPr>
          <w:b/>
          <w:bCs/>
          <w:sz w:val="22"/>
          <w:szCs w:val="22"/>
        </w:rPr>
      </w:pPr>
      <w:bookmarkStart w:id="7" w:name="_Toc107633192"/>
      <w:bookmarkEnd w:id="0"/>
      <w:r w:rsidRPr="004B347C">
        <w:rPr>
          <w:b/>
          <w:bCs/>
          <w:sz w:val="22"/>
          <w:szCs w:val="22"/>
        </w:rPr>
        <w:t>ROUGH CONDITIONS</w:t>
      </w:r>
      <w:bookmarkEnd w:id="7"/>
    </w:p>
    <w:p w14:paraId="3B701B70" w14:textId="77777777" w:rsidR="007B7E85" w:rsidRPr="004B347C" w:rsidRDefault="007B7E85" w:rsidP="00757032">
      <w:pPr>
        <w:pStyle w:val="Normal2"/>
        <w:rPr>
          <w:sz w:val="20"/>
          <w:szCs w:val="28"/>
        </w:rPr>
      </w:pPr>
      <w:r w:rsidRPr="004B347C">
        <w:rPr>
          <w:sz w:val="20"/>
          <w:szCs w:val="28"/>
        </w:rPr>
        <w:t>It is recommended that only suitably equipped 4X4 pickup trucks travel on haul roads during spring break-up.</w:t>
      </w:r>
    </w:p>
    <w:p w14:paraId="56D9617E" w14:textId="136C4412" w:rsidR="007B7E85" w:rsidRPr="004B347C" w:rsidRDefault="004B347C" w:rsidP="004B347C">
      <w:pPr>
        <w:rPr>
          <w:b/>
          <w:bCs/>
          <w:sz w:val="22"/>
          <w:szCs w:val="22"/>
        </w:rPr>
      </w:pPr>
      <w:r w:rsidRPr="004B347C">
        <w:rPr>
          <w:b/>
          <w:bCs/>
          <w:sz w:val="22"/>
          <w:szCs w:val="22"/>
        </w:rPr>
        <w:t>FAMILIARIZE YOURSELF WITH THE ROAD</w:t>
      </w:r>
    </w:p>
    <w:p w14:paraId="6C7DF563" w14:textId="77777777" w:rsidR="007B7E85" w:rsidRPr="004B347C" w:rsidRDefault="007B7E85" w:rsidP="00757032">
      <w:pPr>
        <w:pStyle w:val="Bullet1"/>
        <w:rPr>
          <w:sz w:val="20"/>
          <w:szCs w:val="28"/>
        </w:rPr>
      </w:pPr>
      <w:r w:rsidRPr="004B347C">
        <w:rPr>
          <w:sz w:val="20"/>
          <w:szCs w:val="28"/>
        </w:rPr>
        <w:t>Take it extra slow your first time on any haul road each spring.  There are often major road hazards that can cause you to lose control or damage your vehicle.</w:t>
      </w:r>
    </w:p>
    <w:p w14:paraId="373BD645" w14:textId="77777777" w:rsidR="007B7E85" w:rsidRPr="004B347C" w:rsidRDefault="007B7E85" w:rsidP="00757032">
      <w:pPr>
        <w:pStyle w:val="Bullet1"/>
        <w:rPr>
          <w:sz w:val="20"/>
          <w:szCs w:val="28"/>
        </w:rPr>
      </w:pPr>
      <w:r w:rsidRPr="004B347C">
        <w:rPr>
          <w:sz w:val="20"/>
          <w:szCs w:val="28"/>
        </w:rPr>
        <w:t>Be alert and have the utmost respect for the changing road conditions.</w:t>
      </w:r>
    </w:p>
    <w:p w14:paraId="0D97DFEC" w14:textId="59EB3558" w:rsidR="007B7E85" w:rsidRPr="004B347C" w:rsidRDefault="004B347C" w:rsidP="004B347C">
      <w:pPr>
        <w:rPr>
          <w:b/>
          <w:bCs/>
          <w:sz w:val="22"/>
          <w:szCs w:val="32"/>
        </w:rPr>
      </w:pPr>
      <w:r w:rsidRPr="004B347C">
        <w:rPr>
          <w:b/>
          <w:bCs/>
          <w:sz w:val="22"/>
          <w:szCs w:val="32"/>
        </w:rPr>
        <w:t>COMMUNICATE</w:t>
      </w:r>
    </w:p>
    <w:p w14:paraId="167625D2" w14:textId="77777777" w:rsidR="007B7E85" w:rsidRPr="004B347C" w:rsidRDefault="007B7E85" w:rsidP="00757032">
      <w:pPr>
        <w:pStyle w:val="Normal2"/>
        <w:rPr>
          <w:sz w:val="20"/>
          <w:szCs w:val="28"/>
        </w:rPr>
      </w:pPr>
      <w:r w:rsidRPr="004B347C">
        <w:rPr>
          <w:sz w:val="20"/>
          <w:szCs w:val="28"/>
        </w:rPr>
        <w:t>Warn others of challenges and hazards that you have encountered – it may just save a person from b</w:t>
      </w:r>
      <w:r w:rsidR="00F86AEA" w:rsidRPr="004B347C">
        <w:rPr>
          <w:sz w:val="20"/>
          <w:szCs w:val="28"/>
        </w:rPr>
        <w:t>eing involved in an incident.</w:t>
      </w:r>
    </w:p>
    <w:p w14:paraId="4D95AEE6" w14:textId="45345530" w:rsidR="007B7E85" w:rsidRPr="004B347C" w:rsidRDefault="004B347C" w:rsidP="004B347C">
      <w:pPr>
        <w:rPr>
          <w:b/>
          <w:bCs/>
          <w:sz w:val="22"/>
          <w:szCs w:val="32"/>
        </w:rPr>
      </w:pPr>
      <w:r w:rsidRPr="004B347C">
        <w:rPr>
          <w:b/>
          <w:bCs/>
          <w:sz w:val="22"/>
          <w:szCs w:val="32"/>
        </w:rPr>
        <w:t>APPROACHING ROAD HAZARDS</w:t>
      </w:r>
    </w:p>
    <w:p w14:paraId="02637D95" w14:textId="77777777" w:rsidR="007B7E85" w:rsidRPr="004B347C" w:rsidRDefault="007B7E85" w:rsidP="00757032">
      <w:pPr>
        <w:pStyle w:val="Bullet1"/>
        <w:rPr>
          <w:sz w:val="20"/>
          <w:szCs w:val="28"/>
        </w:rPr>
      </w:pPr>
      <w:r w:rsidRPr="004B347C">
        <w:rPr>
          <w:sz w:val="20"/>
          <w:szCs w:val="28"/>
        </w:rPr>
        <w:t>Approach potholes slowly as it is often difficult to tell how deep they are until it is too late.</w:t>
      </w:r>
    </w:p>
    <w:p w14:paraId="3DD5704E" w14:textId="106A3188" w:rsidR="007B7E85" w:rsidRDefault="007B7E85" w:rsidP="00757032">
      <w:pPr>
        <w:pStyle w:val="Bullet1"/>
        <w:rPr>
          <w:sz w:val="20"/>
          <w:szCs w:val="28"/>
        </w:rPr>
      </w:pPr>
      <w:r w:rsidRPr="004B347C">
        <w:rPr>
          <w:sz w:val="20"/>
          <w:szCs w:val="28"/>
        </w:rPr>
        <w:t>Avoid large ruts that could cause your vehicle to get hung up or sustain undercarriage damage.</w:t>
      </w:r>
    </w:p>
    <w:p w14:paraId="54FAF85C" w14:textId="77777777" w:rsidR="004B347C" w:rsidRPr="004B347C" w:rsidRDefault="004B347C" w:rsidP="004B347C">
      <w:pPr>
        <w:pStyle w:val="Bullet1"/>
        <w:numPr>
          <w:ilvl w:val="0"/>
          <w:numId w:val="0"/>
        </w:numPr>
        <w:ind w:left="432"/>
        <w:rPr>
          <w:sz w:val="20"/>
          <w:szCs w:val="28"/>
        </w:rPr>
      </w:pPr>
    </w:p>
    <w:p w14:paraId="11EC2B21" w14:textId="45428CC9" w:rsidR="00EC2750" w:rsidRPr="004B347C" w:rsidRDefault="004B347C" w:rsidP="004B347C">
      <w:pPr>
        <w:rPr>
          <w:b/>
          <w:bCs/>
          <w:sz w:val="22"/>
          <w:szCs w:val="32"/>
          <w:u w:val="single"/>
        </w:rPr>
      </w:pPr>
      <w:r w:rsidRPr="004B347C">
        <w:rPr>
          <w:b/>
          <w:bCs/>
          <w:sz w:val="22"/>
          <w:szCs w:val="32"/>
          <w:u w:val="single"/>
        </w:rPr>
        <w:t>PARKING AT THE REMOTE WORKSITE</w:t>
      </w:r>
    </w:p>
    <w:p w14:paraId="2C3F3D0C" w14:textId="67FE7A49" w:rsidR="00757032" w:rsidRPr="004B347C" w:rsidRDefault="004B347C" w:rsidP="004B347C">
      <w:pPr>
        <w:rPr>
          <w:b/>
          <w:bCs/>
          <w:sz w:val="22"/>
          <w:szCs w:val="22"/>
        </w:rPr>
      </w:pPr>
      <w:r w:rsidRPr="004B347C">
        <w:rPr>
          <w:b/>
          <w:bCs/>
          <w:sz w:val="22"/>
          <w:szCs w:val="22"/>
        </w:rPr>
        <w:t>WORKSITE PARKING</w:t>
      </w:r>
    </w:p>
    <w:p w14:paraId="1115C7B5" w14:textId="77777777" w:rsidR="00B1066B" w:rsidRPr="004B347C" w:rsidRDefault="00B1066B" w:rsidP="00757032">
      <w:pPr>
        <w:pStyle w:val="Bullet1"/>
        <w:rPr>
          <w:sz w:val="20"/>
          <w:szCs w:val="28"/>
        </w:rPr>
      </w:pPr>
      <w:r w:rsidRPr="004B347C">
        <w:rPr>
          <w:sz w:val="20"/>
          <w:szCs w:val="28"/>
        </w:rPr>
        <w:t>If there are other people in the work area, and you are not sure where it is safe to park, please ask the people onsite.</w:t>
      </w:r>
    </w:p>
    <w:p w14:paraId="0B9B3623" w14:textId="77777777" w:rsidR="00EC2750" w:rsidRPr="004B347C" w:rsidRDefault="00EC2750" w:rsidP="00757032">
      <w:pPr>
        <w:pStyle w:val="Bullet1"/>
        <w:rPr>
          <w:sz w:val="20"/>
          <w:szCs w:val="28"/>
        </w:rPr>
      </w:pPr>
      <w:r w:rsidRPr="004B347C">
        <w:rPr>
          <w:sz w:val="20"/>
          <w:szCs w:val="28"/>
        </w:rPr>
        <w:t>When parking on the side of a road, position the vehicle so that it will have a minimal impact on passing vehicles.  Watch for soft and/or steep shoulders.</w:t>
      </w:r>
    </w:p>
    <w:p w14:paraId="5C7885D9" w14:textId="77777777" w:rsidR="00EC2750" w:rsidRPr="004B347C" w:rsidRDefault="00EC2750" w:rsidP="00757032">
      <w:pPr>
        <w:pStyle w:val="Bullet1"/>
        <w:rPr>
          <w:sz w:val="20"/>
          <w:szCs w:val="28"/>
        </w:rPr>
      </w:pPr>
      <w:r w:rsidRPr="004B347C">
        <w:rPr>
          <w:sz w:val="20"/>
          <w:szCs w:val="28"/>
        </w:rPr>
        <w:t>Park the vehicle “facing out” so that any emergency response requiring leaving the site can be done quickly.</w:t>
      </w:r>
    </w:p>
    <w:p w14:paraId="16B3CB53" w14:textId="77777777" w:rsidR="007B42D2" w:rsidRPr="004B347C" w:rsidRDefault="00A91B6D" w:rsidP="00757032">
      <w:pPr>
        <w:pStyle w:val="Bullet1"/>
        <w:rPr>
          <w:sz w:val="20"/>
          <w:szCs w:val="28"/>
        </w:rPr>
      </w:pPr>
      <w:r w:rsidRPr="004B347C">
        <w:rPr>
          <w:sz w:val="20"/>
          <w:szCs w:val="28"/>
        </w:rPr>
        <w:t>If parking on a slope, place the vehicle in park</w:t>
      </w:r>
      <w:r w:rsidR="00BE4957" w:rsidRPr="004B347C">
        <w:rPr>
          <w:sz w:val="20"/>
          <w:szCs w:val="28"/>
        </w:rPr>
        <w:t>, put on the parking brake, exit the vehicle</w:t>
      </w:r>
      <w:r w:rsidRPr="004B347C">
        <w:rPr>
          <w:sz w:val="20"/>
          <w:szCs w:val="28"/>
        </w:rPr>
        <w:t xml:space="preserve"> and place wheel chocks, or other sutiable devices (rocks) under tires to prevent the vehicle from rolling </w:t>
      </w:r>
      <w:r w:rsidR="00BE4957" w:rsidRPr="004B347C">
        <w:rPr>
          <w:sz w:val="20"/>
          <w:szCs w:val="28"/>
        </w:rPr>
        <w:t xml:space="preserve">away in the event the parking brake fails. </w:t>
      </w:r>
      <w:r w:rsidRPr="004B347C">
        <w:rPr>
          <w:sz w:val="20"/>
          <w:szCs w:val="28"/>
        </w:rPr>
        <w:t xml:space="preserve"> </w:t>
      </w:r>
    </w:p>
    <w:p w14:paraId="0A8BDB70" w14:textId="77777777" w:rsidR="00CF4EB5" w:rsidRDefault="00EC2750" w:rsidP="00EC2750">
      <w:r>
        <w:t xml:space="preserve"> </w:t>
      </w:r>
    </w:p>
    <w:p w14:paraId="326E1894" w14:textId="66417F30" w:rsidR="00EA5691" w:rsidRDefault="00EA5691" w:rsidP="00EA5691">
      <w:pPr>
        <w:jc w:val="center"/>
      </w:pPr>
    </w:p>
    <w:sectPr w:rsidR="00EA5691" w:rsidSect="00EA5A17">
      <w:headerReference w:type="default" r:id="rId10"/>
      <w:footerReference w:type="default" r:id="rId11"/>
      <w:pgSz w:w="12240" w:h="15840" w:code="1"/>
      <w:pgMar w:top="1728" w:right="864" w:bottom="864" w:left="1152" w:header="720" w:footer="432" w:gutter="0"/>
      <w:cols w:num="2" w:sep="1"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2CFB" w14:textId="77777777" w:rsidR="008D214E" w:rsidRDefault="008D214E">
      <w:r>
        <w:separator/>
      </w:r>
    </w:p>
  </w:endnote>
  <w:endnote w:type="continuationSeparator" w:id="0">
    <w:p w14:paraId="4CD6CE84" w14:textId="77777777" w:rsidR="008D214E" w:rsidRDefault="008D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CB6E" w14:textId="6FEFC974" w:rsidR="00630B7A" w:rsidRPr="00630B7A" w:rsidRDefault="00630B7A" w:rsidP="00630B7A">
    <w:pPr>
      <w:pStyle w:val="Footer"/>
      <w:tabs>
        <w:tab w:val="clear" w:pos="4320"/>
        <w:tab w:val="clear" w:pos="8640"/>
        <w:tab w:val="center" w:pos="9810"/>
        <w:tab w:val="right" w:pos="10224"/>
      </w:tabs>
      <w:rPr>
        <w:noProof/>
        <w:sz w:val="16"/>
        <w:szCs w:val="16"/>
        <w:lang w:val="en-CA"/>
      </w:rPr>
    </w:pPr>
    <w:r w:rsidRPr="00630B7A">
      <w:rPr>
        <w:sz w:val="16"/>
        <w:szCs w:val="16"/>
        <w:lang w:val="en-CA"/>
      </w:rPr>
      <w:fldChar w:fldCharType="begin"/>
    </w:r>
    <w:r w:rsidRPr="00630B7A">
      <w:rPr>
        <w:sz w:val="16"/>
        <w:szCs w:val="16"/>
        <w:lang w:val="en-CA"/>
      </w:rPr>
      <w:instrText xml:space="preserve"> FILENAME   \* MERGEFORMAT </w:instrText>
    </w:r>
    <w:r w:rsidRPr="00630B7A">
      <w:rPr>
        <w:sz w:val="16"/>
        <w:szCs w:val="16"/>
        <w:lang w:val="en-CA"/>
      </w:rPr>
      <w:fldChar w:fldCharType="separate"/>
    </w:r>
    <w:r>
      <w:rPr>
        <w:noProof/>
        <w:sz w:val="16"/>
        <w:szCs w:val="16"/>
        <w:lang w:val="en-CA"/>
      </w:rPr>
      <w:t>swp_xHaulRoadTravel</w:t>
    </w:r>
    <w:r w:rsidRPr="00630B7A">
      <w:rPr>
        <w:sz w:val="16"/>
        <w:szCs w:val="16"/>
        <w:lang w:val="en-CA"/>
      </w:rPr>
      <w:fldChar w:fldCharType="end"/>
    </w:r>
    <w:r w:rsidRPr="00630B7A">
      <w:rPr>
        <w:sz w:val="16"/>
        <w:szCs w:val="16"/>
        <w:lang w:val="en-CA"/>
      </w:rPr>
      <w:tab/>
      <w:t xml:space="preserve">Page </w:t>
    </w:r>
    <w:r w:rsidRPr="00630B7A">
      <w:rPr>
        <w:sz w:val="16"/>
        <w:szCs w:val="16"/>
        <w:lang w:val="en-CA"/>
      </w:rPr>
      <w:fldChar w:fldCharType="begin"/>
    </w:r>
    <w:r w:rsidRPr="00630B7A">
      <w:rPr>
        <w:sz w:val="16"/>
        <w:szCs w:val="16"/>
        <w:lang w:val="en-CA"/>
      </w:rPr>
      <w:instrText xml:space="preserve"> PAGE   \* MERGEFORMAT </w:instrText>
    </w:r>
    <w:r w:rsidRPr="00630B7A">
      <w:rPr>
        <w:sz w:val="16"/>
        <w:szCs w:val="16"/>
        <w:lang w:val="en-CA"/>
      </w:rPr>
      <w:fldChar w:fldCharType="separate"/>
    </w:r>
    <w:r w:rsidRPr="00630B7A">
      <w:rPr>
        <w:noProof/>
        <w:sz w:val="16"/>
        <w:szCs w:val="16"/>
        <w:lang w:val="en-CA"/>
      </w:rPr>
      <w:t>1</w:t>
    </w:r>
    <w:r w:rsidRPr="00630B7A">
      <w:rPr>
        <w:sz w:val="16"/>
        <w:szCs w:val="16"/>
        <w:lang w:val="en-CA"/>
      </w:rPr>
      <w:fldChar w:fldCharType="end"/>
    </w:r>
    <w:r w:rsidRPr="00630B7A">
      <w:rPr>
        <w:noProof/>
        <w:sz w:val="16"/>
        <w:szCs w:val="16"/>
        <w:lang w:val="en-CA"/>
      </w:rPr>
      <w:t xml:space="preserve"> of </w:t>
    </w:r>
    <w:r w:rsidRPr="00630B7A">
      <w:rPr>
        <w:noProof/>
        <w:sz w:val="16"/>
        <w:szCs w:val="16"/>
        <w:lang w:val="en-CA"/>
      </w:rPr>
      <w:fldChar w:fldCharType="begin"/>
    </w:r>
    <w:r w:rsidRPr="00630B7A">
      <w:rPr>
        <w:noProof/>
        <w:sz w:val="16"/>
        <w:szCs w:val="16"/>
        <w:lang w:val="en-CA"/>
      </w:rPr>
      <w:instrText xml:space="preserve"> NUMPAGES  \* Arabic  \* MERGEFORMAT </w:instrText>
    </w:r>
    <w:r w:rsidRPr="00630B7A">
      <w:rPr>
        <w:noProof/>
        <w:sz w:val="16"/>
        <w:szCs w:val="16"/>
        <w:lang w:val="en-CA"/>
      </w:rPr>
      <w:fldChar w:fldCharType="separate"/>
    </w:r>
    <w:r w:rsidRPr="00630B7A">
      <w:rPr>
        <w:noProof/>
        <w:sz w:val="16"/>
        <w:szCs w:val="16"/>
        <w:lang w:val="en-CA"/>
      </w:rPr>
      <w:t>1</w:t>
    </w:r>
    <w:r w:rsidRPr="00630B7A">
      <w:rPr>
        <w:noProof/>
        <w:sz w:val="16"/>
        <w:szCs w:val="16"/>
        <w:lang w:val="en-CA"/>
      </w:rPr>
      <w:fldChar w:fldCharType="end"/>
    </w:r>
  </w:p>
  <w:p w14:paraId="01F8E6F3" w14:textId="4204EEA1" w:rsidR="00630B7A" w:rsidRPr="00630B7A" w:rsidRDefault="00630B7A" w:rsidP="00630B7A">
    <w:pPr>
      <w:tabs>
        <w:tab w:val="center" w:pos="4680"/>
        <w:tab w:val="right" w:pos="9360"/>
      </w:tabs>
      <w:jc w:val="right"/>
      <w:rPr>
        <w:sz w:val="16"/>
        <w:szCs w:val="16"/>
        <w:lang w:val="en-CA"/>
      </w:rPr>
    </w:pPr>
    <w:r w:rsidRPr="00630B7A">
      <w:rPr>
        <w:sz w:val="16"/>
        <w:szCs w:val="16"/>
        <w:lang w:val="en-CA"/>
      </w:rPr>
      <w:t xml:space="preserve">Date: </w:t>
    </w:r>
    <w:r>
      <w:rPr>
        <w:sz w:val="16"/>
        <w:szCs w:val="16"/>
        <w:lang w:val="en-CA"/>
      </w:rPr>
      <w:t>May 15, 2020</w:t>
    </w:r>
  </w:p>
  <w:p w14:paraId="014C894A" w14:textId="67DDBA0A" w:rsidR="00630B7A" w:rsidRDefault="00630B7A">
    <w:pPr>
      <w:pStyle w:val="Footer"/>
    </w:pPr>
  </w:p>
  <w:p w14:paraId="1487A13F" w14:textId="77777777" w:rsidR="00630B7A" w:rsidRDefault="00630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E08F0" w14:textId="77777777" w:rsidR="008D214E" w:rsidRDefault="008D214E">
      <w:r>
        <w:separator/>
      </w:r>
    </w:p>
  </w:footnote>
  <w:footnote w:type="continuationSeparator" w:id="0">
    <w:p w14:paraId="49E5D2D8" w14:textId="77777777" w:rsidR="008D214E" w:rsidRDefault="008D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3DD82" w14:textId="5ED03DBD" w:rsidR="00004ED2" w:rsidRDefault="00004ED2" w:rsidP="00004ED2">
    <w:pPr>
      <w:pStyle w:val="Header"/>
      <w:tabs>
        <w:tab w:val="center" w:pos="5040"/>
      </w:tabs>
      <w:ind w:right="-450"/>
      <w:rPr>
        <w:noProof/>
      </w:rPr>
    </w:pPr>
    <w:r w:rsidRPr="00D04AC7">
      <w:rPr>
        <w:rFonts w:cs="Arial"/>
        <w:noProof/>
      </w:rPr>
      <w:t xml:space="preserve">(Company Logo)  </w:t>
    </w:r>
    <w:r w:rsidRPr="00D04AC7">
      <w:rPr>
        <w:rFonts w:cs="Arial"/>
        <w:noProof/>
      </w:rPr>
      <w:tab/>
    </w:r>
    <w:r>
      <w:rPr>
        <w:rFonts w:cs="Arial"/>
        <w:noProof/>
      </w:rPr>
      <w:tab/>
    </w:r>
    <w:r>
      <w:rPr>
        <w:rFonts w:cs="Arial"/>
        <w:noProof/>
      </w:rPr>
      <w:tab/>
    </w:r>
    <w:r w:rsidRPr="00D04AC7">
      <w:rPr>
        <w:rFonts w:cs="Arial"/>
        <w:noProof/>
      </w:rPr>
      <w:t xml:space="preserve">Company Name      </w:t>
    </w:r>
    <w:r>
      <w:rPr>
        <w:noProof/>
      </w:rPr>
      <w:t xml:space="preserve">  </w:t>
    </w:r>
  </w:p>
  <w:tbl>
    <w:tblPr>
      <w:tblStyle w:val="TableGrid"/>
      <w:tblW w:w="10435" w:type="dxa"/>
      <w:tblLook w:val="04A0" w:firstRow="1" w:lastRow="0" w:firstColumn="1" w:lastColumn="0" w:noHBand="0" w:noVBand="1"/>
    </w:tblPr>
    <w:tblGrid>
      <w:gridCol w:w="5238"/>
      <w:gridCol w:w="5197"/>
    </w:tblGrid>
    <w:tr w:rsidR="00004ED2" w:rsidRPr="00422DBE" w14:paraId="7B7BCDD5" w14:textId="77777777" w:rsidTr="00AC79CF">
      <w:trPr>
        <w:trHeight w:val="890"/>
      </w:trPr>
      <w:tc>
        <w:tcPr>
          <w:tcW w:w="5238" w:type="dxa"/>
          <w:shd w:val="clear" w:color="auto" w:fill="F2F2F2" w:themeFill="background1" w:themeFillShade="F2"/>
          <w:vAlign w:val="center"/>
        </w:tcPr>
        <w:p w14:paraId="42A56831" w14:textId="037204A8" w:rsidR="00004ED2" w:rsidRPr="00EB052E" w:rsidRDefault="00004ED2" w:rsidP="00004ED2">
          <w:pPr>
            <w:pStyle w:val="Header"/>
            <w:ind w:right="-450"/>
            <w:rPr>
              <w:noProof/>
              <w:sz w:val="40"/>
              <w:szCs w:val="40"/>
            </w:rPr>
          </w:pPr>
          <w:r>
            <w:rPr>
              <w:noProof/>
              <w:sz w:val="40"/>
              <w:szCs w:val="40"/>
            </w:rPr>
            <w:t>Haul Road Travel</w:t>
          </w:r>
        </w:p>
      </w:tc>
      <w:tc>
        <w:tcPr>
          <w:tcW w:w="5197" w:type="dxa"/>
          <w:shd w:val="clear" w:color="auto" w:fill="F2F2F2" w:themeFill="background1" w:themeFillShade="F2"/>
          <w:vAlign w:val="center"/>
        </w:tcPr>
        <w:p w14:paraId="5E9B00D5" w14:textId="77777777" w:rsidR="00004ED2" w:rsidRPr="00EB052E" w:rsidRDefault="00004ED2" w:rsidP="00004ED2">
          <w:pPr>
            <w:pStyle w:val="Header"/>
            <w:ind w:right="-450"/>
            <w:rPr>
              <w:noProof/>
              <w:sz w:val="48"/>
              <w:szCs w:val="48"/>
            </w:rPr>
          </w:pPr>
          <w:r w:rsidRPr="00EB052E">
            <w:rPr>
              <w:noProof/>
              <w:sz w:val="36"/>
              <w:szCs w:val="36"/>
            </w:rPr>
            <w:t>SAFE WORK PROCEDURE</w:t>
          </w:r>
        </w:p>
      </w:tc>
    </w:tr>
  </w:tbl>
  <w:p w14:paraId="21BEC829" w14:textId="77777777" w:rsidR="00546587" w:rsidRPr="00FB1A53" w:rsidRDefault="00546587" w:rsidP="00FB1A53">
    <w:pP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55C7008"/>
    <w:lvl w:ilvl="0">
      <w:start w:val="1"/>
      <w:numFmt w:val="bullet"/>
      <w:pStyle w:val="TableBullet"/>
      <w:lvlText w:val=""/>
      <w:lvlJc w:val="left"/>
      <w:pPr>
        <w:tabs>
          <w:tab w:val="num" w:pos="288"/>
        </w:tabs>
        <w:ind w:left="504" w:hanging="288"/>
      </w:pPr>
      <w:rPr>
        <w:rFonts w:ascii="Symbol" w:hAnsi="Symbol" w:hint="default"/>
      </w:rPr>
    </w:lvl>
  </w:abstractNum>
  <w:abstractNum w:abstractNumId="1" w15:restartNumberingAfterBreak="0">
    <w:nsid w:val="FFFFFF89"/>
    <w:multiLevelType w:val="singleLevel"/>
    <w:tmpl w:val="433254A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0FD4FD6"/>
    <w:multiLevelType w:val="hybridMultilevel"/>
    <w:tmpl w:val="FCD88340"/>
    <w:lvl w:ilvl="0" w:tplc="C5B073E6">
      <w:start w:val="1"/>
      <w:numFmt w:val="bullet"/>
      <w:pStyle w:val="ListBullet2"/>
      <w:lvlText w:val=""/>
      <w:lvlJc w:val="left"/>
      <w:pPr>
        <w:tabs>
          <w:tab w:val="num" w:pos="72"/>
        </w:tabs>
        <w:ind w:left="432" w:hanging="34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62093F"/>
    <w:multiLevelType w:val="hybridMultilevel"/>
    <w:tmpl w:val="C1E60708"/>
    <w:lvl w:ilvl="0" w:tplc="03E265CE">
      <w:start w:val="1"/>
      <w:numFmt w:val="bullet"/>
      <w:pStyle w:val="Bullet3"/>
      <w:lvlText w:val=""/>
      <w:lvlJc w:val="left"/>
      <w:pPr>
        <w:tabs>
          <w:tab w:val="num" w:pos="1060"/>
        </w:tabs>
        <w:ind w:left="1060" w:hanging="340"/>
      </w:pPr>
      <w:rPr>
        <w:rFonts w:ascii="Symbol" w:hAnsi="Symbol" w:hint="default"/>
        <w:sz w:val="16"/>
        <w:szCs w:val="16"/>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4" w15:restartNumberingAfterBreak="0">
    <w:nsid w:val="29072313"/>
    <w:multiLevelType w:val="hybridMultilevel"/>
    <w:tmpl w:val="8870D9B4"/>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1E4188"/>
    <w:multiLevelType w:val="hybridMultilevel"/>
    <w:tmpl w:val="9D72A62A"/>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40E69"/>
    <w:multiLevelType w:val="hybridMultilevel"/>
    <w:tmpl w:val="1214C62C"/>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5E5904"/>
    <w:multiLevelType w:val="hybridMultilevel"/>
    <w:tmpl w:val="7C24171E"/>
    <w:lvl w:ilvl="0" w:tplc="E0828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4"/>
  <w:drawingGridVerticalSpacing w:val="14"/>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214"/>
    <w:rsid w:val="000001D7"/>
    <w:rsid w:val="00004ED2"/>
    <w:rsid w:val="00005240"/>
    <w:rsid w:val="00007AF2"/>
    <w:rsid w:val="00014288"/>
    <w:rsid w:val="00015655"/>
    <w:rsid w:val="00015C6D"/>
    <w:rsid w:val="000214C2"/>
    <w:rsid w:val="00022658"/>
    <w:rsid w:val="000241C0"/>
    <w:rsid w:val="00030810"/>
    <w:rsid w:val="000318E6"/>
    <w:rsid w:val="0003573E"/>
    <w:rsid w:val="00036DEA"/>
    <w:rsid w:val="000370F0"/>
    <w:rsid w:val="00037FEE"/>
    <w:rsid w:val="00042348"/>
    <w:rsid w:val="00045D6B"/>
    <w:rsid w:val="00046463"/>
    <w:rsid w:val="00046D03"/>
    <w:rsid w:val="00050073"/>
    <w:rsid w:val="00050733"/>
    <w:rsid w:val="00053706"/>
    <w:rsid w:val="00054D23"/>
    <w:rsid w:val="00055037"/>
    <w:rsid w:val="00056796"/>
    <w:rsid w:val="00061635"/>
    <w:rsid w:val="000622B7"/>
    <w:rsid w:val="00064DBA"/>
    <w:rsid w:val="00065622"/>
    <w:rsid w:val="00066FC7"/>
    <w:rsid w:val="0006707E"/>
    <w:rsid w:val="000729DD"/>
    <w:rsid w:val="00073E21"/>
    <w:rsid w:val="000810C6"/>
    <w:rsid w:val="00083514"/>
    <w:rsid w:val="00090116"/>
    <w:rsid w:val="00090961"/>
    <w:rsid w:val="0009104B"/>
    <w:rsid w:val="00092113"/>
    <w:rsid w:val="000A36C9"/>
    <w:rsid w:val="000A5528"/>
    <w:rsid w:val="000A5C85"/>
    <w:rsid w:val="000A619E"/>
    <w:rsid w:val="000B4DD7"/>
    <w:rsid w:val="000B4EE6"/>
    <w:rsid w:val="000B52DD"/>
    <w:rsid w:val="000B69E3"/>
    <w:rsid w:val="000C0B62"/>
    <w:rsid w:val="000C1414"/>
    <w:rsid w:val="000C3AFE"/>
    <w:rsid w:val="000C403D"/>
    <w:rsid w:val="000D4EAB"/>
    <w:rsid w:val="000D6491"/>
    <w:rsid w:val="000E114F"/>
    <w:rsid w:val="000E118E"/>
    <w:rsid w:val="000E1D87"/>
    <w:rsid w:val="000E336C"/>
    <w:rsid w:val="000E3B05"/>
    <w:rsid w:val="000E3FF9"/>
    <w:rsid w:val="000F138E"/>
    <w:rsid w:val="000F2FDD"/>
    <w:rsid w:val="000F4FB0"/>
    <w:rsid w:val="000F53A5"/>
    <w:rsid w:val="000F59B3"/>
    <w:rsid w:val="000F5DE0"/>
    <w:rsid w:val="00103C5B"/>
    <w:rsid w:val="001048BB"/>
    <w:rsid w:val="001068B4"/>
    <w:rsid w:val="00106941"/>
    <w:rsid w:val="00112C1B"/>
    <w:rsid w:val="0011327A"/>
    <w:rsid w:val="00115FC7"/>
    <w:rsid w:val="00116243"/>
    <w:rsid w:val="00121E04"/>
    <w:rsid w:val="00125FD9"/>
    <w:rsid w:val="00126DF1"/>
    <w:rsid w:val="00132A95"/>
    <w:rsid w:val="00134C39"/>
    <w:rsid w:val="001352A8"/>
    <w:rsid w:val="00141D6C"/>
    <w:rsid w:val="001445E4"/>
    <w:rsid w:val="00144735"/>
    <w:rsid w:val="00145165"/>
    <w:rsid w:val="00147E6F"/>
    <w:rsid w:val="00147F44"/>
    <w:rsid w:val="00163C07"/>
    <w:rsid w:val="0017005C"/>
    <w:rsid w:val="00171BE5"/>
    <w:rsid w:val="00172AD9"/>
    <w:rsid w:val="0017391B"/>
    <w:rsid w:val="00177989"/>
    <w:rsid w:val="001823EC"/>
    <w:rsid w:val="00187210"/>
    <w:rsid w:val="0018796C"/>
    <w:rsid w:val="001906CE"/>
    <w:rsid w:val="0019291A"/>
    <w:rsid w:val="00194924"/>
    <w:rsid w:val="00194A19"/>
    <w:rsid w:val="0019602D"/>
    <w:rsid w:val="001A62AA"/>
    <w:rsid w:val="001A6302"/>
    <w:rsid w:val="001B24FB"/>
    <w:rsid w:val="001B2E77"/>
    <w:rsid w:val="001B39D0"/>
    <w:rsid w:val="001B498F"/>
    <w:rsid w:val="001B4E17"/>
    <w:rsid w:val="001C2404"/>
    <w:rsid w:val="001C3DEA"/>
    <w:rsid w:val="001D09D7"/>
    <w:rsid w:val="001D13F2"/>
    <w:rsid w:val="001D2849"/>
    <w:rsid w:val="001D3A5E"/>
    <w:rsid w:val="001D7C78"/>
    <w:rsid w:val="001E0A4A"/>
    <w:rsid w:val="001E11A2"/>
    <w:rsid w:val="001F0A71"/>
    <w:rsid w:val="001F3171"/>
    <w:rsid w:val="001F4E92"/>
    <w:rsid w:val="001F5880"/>
    <w:rsid w:val="0020341B"/>
    <w:rsid w:val="002044E4"/>
    <w:rsid w:val="00204E93"/>
    <w:rsid w:val="002069DA"/>
    <w:rsid w:val="0021090B"/>
    <w:rsid w:val="00216DEF"/>
    <w:rsid w:val="00222E8D"/>
    <w:rsid w:val="002245E9"/>
    <w:rsid w:val="002248A5"/>
    <w:rsid w:val="00224E7B"/>
    <w:rsid w:val="00227146"/>
    <w:rsid w:val="0022734F"/>
    <w:rsid w:val="00230BED"/>
    <w:rsid w:val="0023391A"/>
    <w:rsid w:val="00233A9A"/>
    <w:rsid w:val="002368C5"/>
    <w:rsid w:val="00237503"/>
    <w:rsid w:val="00244B81"/>
    <w:rsid w:val="00245D3D"/>
    <w:rsid w:val="0025253D"/>
    <w:rsid w:val="002532A2"/>
    <w:rsid w:val="00253571"/>
    <w:rsid w:val="00260D95"/>
    <w:rsid w:val="002636E7"/>
    <w:rsid w:val="00263F5E"/>
    <w:rsid w:val="00266B9E"/>
    <w:rsid w:val="00266CFB"/>
    <w:rsid w:val="00271027"/>
    <w:rsid w:val="002750DA"/>
    <w:rsid w:val="00275E4F"/>
    <w:rsid w:val="00276D34"/>
    <w:rsid w:val="00282B09"/>
    <w:rsid w:val="002841AA"/>
    <w:rsid w:val="00286109"/>
    <w:rsid w:val="00286816"/>
    <w:rsid w:val="0028734E"/>
    <w:rsid w:val="00290B4E"/>
    <w:rsid w:val="00290DC7"/>
    <w:rsid w:val="00292127"/>
    <w:rsid w:val="002924CF"/>
    <w:rsid w:val="002A4B77"/>
    <w:rsid w:val="002A4CAD"/>
    <w:rsid w:val="002A5858"/>
    <w:rsid w:val="002A7DBB"/>
    <w:rsid w:val="002B189D"/>
    <w:rsid w:val="002B1931"/>
    <w:rsid w:val="002B3721"/>
    <w:rsid w:val="002B37A5"/>
    <w:rsid w:val="002B441C"/>
    <w:rsid w:val="002C0A7B"/>
    <w:rsid w:val="002C34AA"/>
    <w:rsid w:val="002C3B56"/>
    <w:rsid w:val="002C4A25"/>
    <w:rsid w:val="002D20E1"/>
    <w:rsid w:val="002D4E95"/>
    <w:rsid w:val="002D5873"/>
    <w:rsid w:val="002D77E8"/>
    <w:rsid w:val="002E16C0"/>
    <w:rsid w:val="002E6DF2"/>
    <w:rsid w:val="002E7F61"/>
    <w:rsid w:val="002F43FF"/>
    <w:rsid w:val="002F6330"/>
    <w:rsid w:val="00300A6A"/>
    <w:rsid w:val="00300CA7"/>
    <w:rsid w:val="003015D3"/>
    <w:rsid w:val="00302EBA"/>
    <w:rsid w:val="00313604"/>
    <w:rsid w:val="003149E9"/>
    <w:rsid w:val="00314F6D"/>
    <w:rsid w:val="0032147A"/>
    <w:rsid w:val="0032758E"/>
    <w:rsid w:val="003307E4"/>
    <w:rsid w:val="00333EA6"/>
    <w:rsid w:val="00336ACF"/>
    <w:rsid w:val="003473CE"/>
    <w:rsid w:val="00347974"/>
    <w:rsid w:val="00352FA8"/>
    <w:rsid w:val="003531D6"/>
    <w:rsid w:val="0035692F"/>
    <w:rsid w:val="00362DCF"/>
    <w:rsid w:val="0037049C"/>
    <w:rsid w:val="00370EA1"/>
    <w:rsid w:val="003711FC"/>
    <w:rsid w:val="00377389"/>
    <w:rsid w:val="00382FF9"/>
    <w:rsid w:val="00385AD7"/>
    <w:rsid w:val="0038762D"/>
    <w:rsid w:val="00387983"/>
    <w:rsid w:val="00391543"/>
    <w:rsid w:val="00392DEA"/>
    <w:rsid w:val="0039331D"/>
    <w:rsid w:val="00395293"/>
    <w:rsid w:val="003A2165"/>
    <w:rsid w:val="003B1B10"/>
    <w:rsid w:val="003B2FD7"/>
    <w:rsid w:val="003B379D"/>
    <w:rsid w:val="003C0F66"/>
    <w:rsid w:val="003C26D8"/>
    <w:rsid w:val="003C316D"/>
    <w:rsid w:val="003C446A"/>
    <w:rsid w:val="003C51B2"/>
    <w:rsid w:val="003D026E"/>
    <w:rsid w:val="003D1405"/>
    <w:rsid w:val="003E2AC3"/>
    <w:rsid w:val="003E59DD"/>
    <w:rsid w:val="003F4E40"/>
    <w:rsid w:val="003F670F"/>
    <w:rsid w:val="00405359"/>
    <w:rsid w:val="00414263"/>
    <w:rsid w:val="004147CA"/>
    <w:rsid w:val="00415C52"/>
    <w:rsid w:val="004168BB"/>
    <w:rsid w:val="0041703C"/>
    <w:rsid w:val="004176D4"/>
    <w:rsid w:val="00424C7C"/>
    <w:rsid w:val="00426379"/>
    <w:rsid w:val="004271D5"/>
    <w:rsid w:val="00430FD2"/>
    <w:rsid w:val="00434BE1"/>
    <w:rsid w:val="004353EA"/>
    <w:rsid w:val="00436233"/>
    <w:rsid w:val="00441C0B"/>
    <w:rsid w:val="00444654"/>
    <w:rsid w:val="0044589A"/>
    <w:rsid w:val="004461BE"/>
    <w:rsid w:val="0044762F"/>
    <w:rsid w:val="00451478"/>
    <w:rsid w:val="004535CF"/>
    <w:rsid w:val="004566F4"/>
    <w:rsid w:val="00457DBA"/>
    <w:rsid w:val="00460FC1"/>
    <w:rsid w:val="004617E7"/>
    <w:rsid w:val="004617F9"/>
    <w:rsid w:val="00464F15"/>
    <w:rsid w:val="00465654"/>
    <w:rsid w:val="00472A0E"/>
    <w:rsid w:val="00472D0F"/>
    <w:rsid w:val="00476186"/>
    <w:rsid w:val="004769C1"/>
    <w:rsid w:val="004770A0"/>
    <w:rsid w:val="004772CE"/>
    <w:rsid w:val="0048052A"/>
    <w:rsid w:val="00482DA1"/>
    <w:rsid w:val="0048407A"/>
    <w:rsid w:val="00484B32"/>
    <w:rsid w:val="004850A2"/>
    <w:rsid w:val="00490C2C"/>
    <w:rsid w:val="004923EE"/>
    <w:rsid w:val="0049752B"/>
    <w:rsid w:val="004A2DF4"/>
    <w:rsid w:val="004A591E"/>
    <w:rsid w:val="004A7B8B"/>
    <w:rsid w:val="004B0875"/>
    <w:rsid w:val="004B13F7"/>
    <w:rsid w:val="004B19C3"/>
    <w:rsid w:val="004B19FD"/>
    <w:rsid w:val="004B347C"/>
    <w:rsid w:val="004B5462"/>
    <w:rsid w:val="004B5A5E"/>
    <w:rsid w:val="004B7273"/>
    <w:rsid w:val="004B788C"/>
    <w:rsid w:val="004C02D7"/>
    <w:rsid w:val="004C195E"/>
    <w:rsid w:val="004C3E04"/>
    <w:rsid w:val="004C5128"/>
    <w:rsid w:val="004D08A7"/>
    <w:rsid w:val="004D140B"/>
    <w:rsid w:val="004D29DD"/>
    <w:rsid w:val="004D2E33"/>
    <w:rsid w:val="004D44ED"/>
    <w:rsid w:val="004D48C1"/>
    <w:rsid w:val="004D5C54"/>
    <w:rsid w:val="004E0F6D"/>
    <w:rsid w:val="004E2E81"/>
    <w:rsid w:val="004E45C3"/>
    <w:rsid w:val="004E4CD8"/>
    <w:rsid w:val="004E7A81"/>
    <w:rsid w:val="004F0E9A"/>
    <w:rsid w:val="004F21C8"/>
    <w:rsid w:val="004F4439"/>
    <w:rsid w:val="004F4931"/>
    <w:rsid w:val="004F4F0E"/>
    <w:rsid w:val="004F532D"/>
    <w:rsid w:val="004F5F0D"/>
    <w:rsid w:val="005056D8"/>
    <w:rsid w:val="00505D48"/>
    <w:rsid w:val="0050603F"/>
    <w:rsid w:val="00506CDA"/>
    <w:rsid w:val="00510D13"/>
    <w:rsid w:val="0051178A"/>
    <w:rsid w:val="0051231D"/>
    <w:rsid w:val="00512F8C"/>
    <w:rsid w:val="00513B81"/>
    <w:rsid w:val="00515263"/>
    <w:rsid w:val="005171F7"/>
    <w:rsid w:val="005234B0"/>
    <w:rsid w:val="00527210"/>
    <w:rsid w:val="00532905"/>
    <w:rsid w:val="00534461"/>
    <w:rsid w:val="005346C9"/>
    <w:rsid w:val="0053495B"/>
    <w:rsid w:val="005361C2"/>
    <w:rsid w:val="00536380"/>
    <w:rsid w:val="0054091C"/>
    <w:rsid w:val="00543F61"/>
    <w:rsid w:val="00546587"/>
    <w:rsid w:val="00553031"/>
    <w:rsid w:val="00553C48"/>
    <w:rsid w:val="00563991"/>
    <w:rsid w:val="005648D7"/>
    <w:rsid w:val="00571E32"/>
    <w:rsid w:val="00573F0C"/>
    <w:rsid w:val="005744B7"/>
    <w:rsid w:val="005814E2"/>
    <w:rsid w:val="00581E90"/>
    <w:rsid w:val="005840AD"/>
    <w:rsid w:val="0058703B"/>
    <w:rsid w:val="00590915"/>
    <w:rsid w:val="00590DE6"/>
    <w:rsid w:val="00594983"/>
    <w:rsid w:val="00594B29"/>
    <w:rsid w:val="005968FC"/>
    <w:rsid w:val="00596D15"/>
    <w:rsid w:val="005A0472"/>
    <w:rsid w:val="005A143E"/>
    <w:rsid w:val="005A1776"/>
    <w:rsid w:val="005A49DD"/>
    <w:rsid w:val="005A57EF"/>
    <w:rsid w:val="005B2C86"/>
    <w:rsid w:val="005B6DEE"/>
    <w:rsid w:val="005C4980"/>
    <w:rsid w:val="005C68B3"/>
    <w:rsid w:val="005C77C7"/>
    <w:rsid w:val="005D0353"/>
    <w:rsid w:val="005D3839"/>
    <w:rsid w:val="005D4582"/>
    <w:rsid w:val="005D531B"/>
    <w:rsid w:val="005D66BE"/>
    <w:rsid w:val="005D77AF"/>
    <w:rsid w:val="005E10C6"/>
    <w:rsid w:val="005E26FE"/>
    <w:rsid w:val="005E469D"/>
    <w:rsid w:val="005E4B1A"/>
    <w:rsid w:val="005E4E45"/>
    <w:rsid w:val="005E51D3"/>
    <w:rsid w:val="005E6C75"/>
    <w:rsid w:val="005F04DB"/>
    <w:rsid w:val="005F5FA1"/>
    <w:rsid w:val="0060266B"/>
    <w:rsid w:val="00603E85"/>
    <w:rsid w:val="00605D50"/>
    <w:rsid w:val="00607454"/>
    <w:rsid w:val="00607DE1"/>
    <w:rsid w:val="0061370F"/>
    <w:rsid w:val="00613E94"/>
    <w:rsid w:val="00616609"/>
    <w:rsid w:val="006168E9"/>
    <w:rsid w:val="0062125C"/>
    <w:rsid w:val="0062248D"/>
    <w:rsid w:val="0062286A"/>
    <w:rsid w:val="00623ACF"/>
    <w:rsid w:val="00626D4F"/>
    <w:rsid w:val="00630781"/>
    <w:rsid w:val="00630B7A"/>
    <w:rsid w:val="00631DE9"/>
    <w:rsid w:val="006331A8"/>
    <w:rsid w:val="00633517"/>
    <w:rsid w:val="00634C5B"/>
    <w:rsid w:val="00635238"/>
    <w:rsid w:val="006406D3"/>
    <w:rsid w:val="006409D4"/>
    <w:rsid w:val="00640F16"/>
    <w:rsid w:val="0064162A"/>
    <w:rsid w:val="006475B3"/>
    <w:rsid w:val="006504A4"/>
    <w:rsid w:val="006535DA"/>
    <w:rsid w:val="00654BC5"/>
    <w:rsid w:val="00655A7E"/>
    <w:rsid w:val="0065641B"/>
    <w:rsid w:val="00656D2A"/>
    <w:rsid w:val="0066057D"/>
    <w:rsid w:val="00663C8A"/>
    <w:rsid w:val="00666896"/>
    <w:rsid w:val="00671070"/>
    <w:rsid w:val="00673288"/>
    <w:rsid w:val="006737F8"/>
    <w:rsid w:val="00677982"/>
    <w:rsid w:val="00677B77"/>
    <w:rsid w:val="00685597"/>
    <w:rsid w:val="00693539"/>
    <w:rsid w:val="00693D16"/>
    <w:rsid w:val="006948A8"/>
    <w:rsid w:val="00694EFB"/>
    <w:rsid w:val="00697D2D"/>
    <w:rsid w:val="006A0210"/>
    <w:rsid w:val="006A0FEA"/>
    <w:rsid w:val="006A6D43"/>
    <w:rsid w:val="006B7F35"/>
    <w:rsid w:val="006C5982"/>
    <w:rsid w:val="006D144D"/>
    <w:rsid w:val="006D5E46"/>
    <w:rsid w:val="006D74BD"/>
    <w:rsid w:val="006D7EC5"/>
    <w:rsid w:val="006E0522"/>
    <w:rsid w:val="006E24C3"/>
    <w:rsid w:val="006E4106"/>
    <w:rsid w:val="006E4271"/>
    <w:rsid w:val="006F12FD"/>
    <w:rsid w:val="006F2DFF"/>
    <w:rsid w:val="006F3C23"/>
    <w:rsid w:val="006F42B5"/>
    <w:rsid w:val="00703329"/>
    <w:rsid w:val="00705D6F"/>
    <w:rsid w:val="007075CB"/>
    <w:rsid w:val="00713886"/>
    <w:rsid w:val="00725439"/>
    <w:rsid w:val="0072547C"/>
    <w:rsid w:val="007323FB"/>
    <w:rsid w:val="00735546"/>
    <w:rsid w:val="00740332"/>
    <w:rsid w:val="00741AC7"/>
    <w:rsid w:val="0074297B"/>
    <w:rsid w:val="00742E97"/>
    <w:rsid w:val="007437BA"/>
    <w:rsid w:val="00744212"/>
    <w:rsid w:val="007460FB"/>
    <w:rsid w:val="00752960"/>
    <w:rsid w:val="00753DEB"/>
    <w:rsid w:val="00755E5F"/>
    <w:rsid w:val="00757032"/>
    <w:rsid w:val="00757A0E"/>
    <w:rsid w:val="00760270"/>
    <w:rsid w:val="00764F77"/>
    <w:rsid w:val="007656E4"/>
    <w:rsid w:val="00766167"/>
    <w:rsid w:val="00766B05"/>
    <w:rsid w:val="0076761A"/>
    <w:rsid w:val="00771152"/>
    <w:rsid w:val="0077157D"/>
    <w:rsid w:val="0077196C"/>
    <w:rsid w:val="007805DD"/>
    <w:rsid w:val="0078278F"/>
    <w:rsid w:val="007834C9"/>
    <w:rsid w:val="00786625"/>
    <w:rsid w:val="00790B12"/>
    <w:rsid w:val="00794DDA"/>
    <w:rsid w:val="00797824"/>
    <w:rsid w:val="007A4EC6"/>
    <w:rsid w:val="007A57AA"/>
    <w:rsid w:val="007A61F6"/>
    <w:rsid w:val="007B1229"/>
    <w:rsid w:val="007B42D2"/>
    <w:rsid w:val="007B53F9"/>
    <w:rsid w:val="007B7401"/>
    <w:rsid w:val="007B7E85"/>
    <w:rsid w:val="007C7994"/>
    <w:rsid w:val="007C79C1"/>
    <w:rsid w:val="007D0D8A"/>
    <w:rsid w:val="007D1DCB"/>
    <w:rsid w:val="007D7992"/>
    <w:rsid w:val="007E1264"/>
    <w:rsid w:val="007E259B"/>
    <w:rsid w:val="007E5BD1"/>
    <w:rsid w:val="007E5D7A"/>
    <w:rsid w:val="007F4BF0"/>
    <w:rsid w:val="007F5919"/>
    <w:rsid w:val="007F7685"/>
    <w:rsid w:val="0080101B"/>
    <w:rsid w:val="00801D8A"/>
    <w:rsid w:val="008023C1"/>
    <w:rsid w:val="00802D86"/>
    <w:rsid w:val="008038EE"/>
    <w:rsid w:val="00805C83"/>
    <w:rsid w:val="0081052F"/>
    <w:rsid w:val="00817B66"/>
    <w:rsid w:val="00820683"/>
    <w:rsid w:val="0082373F"/>
    <w:rsid w:val="00823A1F"/>
    <w:rsid w:val="00827135"/>
    <w:rsid w:val="0083051D"/>
    <w:rsid w:val="00831065"/>
    <w:rsid w:val="00833803"/>
    <w:rsid w:val="0083541B"/>
    <w:rsid w:val="00836101"/>
    <w:rsid w:val="00841934"/>
    <w:rsid w:val="00861858"/>
    <w:rsid w:val="00862989"/>
    <w:rsid w:val="00863700"/>
    <w:rsid w:val="008646B2"/>
    <w:rsid w:val="00865941"/>
    <w:rsid w:val="00873A02"/>
    <w:rsid w:val="00874F00"/>
    <w:rsid w:val="008751EA"/>
    <w:rsid w:val="0087534C"/>
    <w:rsid w:val="00876743"/>
    <w:rsid w:val="00876D32"/>
    <w:rsid w:val="00881CA0"/>
    <w:rsid w:val="00884275"/>
    <w:rsid w:val="00885E49"/>
    <w:rsid w:val="00886EC9"/>
    <w:rsid w:val="0089072A"/>
    <w:rsid w:val="00891BD6"/>
    <w:rsid w:val="00892236"/>
    <w:rsid w:val="008934B8"/>
    <w:rsid w:val="00895CDB"/>
    <w:rsid w:val="008A348D"/>
    <w:rsid w:val="008A356F"/>
    <w:rsid w:val="008A3C8A"/>
    <w:rsid w:val="008A4F0C"/>
    <w:rsid w:val="008A578F"/>
    <w:rsid w:val="008A70BC"/>
    <w:rsid w:val="008B1290"/>
    <w:rsid w:val="008B1616"/>
    <w:rsid w:val="008B600A"/>
    <w:rsid w:val="008B6638"/>
    <w:rsid w:val="008B6DC1"/>
    <w:rsid w:val="008C0903"/>
    <w:rsid w:val="008C0AD2"/>
    <w:rsid w:val="008C34FC"/>
    <w:rsid w:val="008C73DA"/>
    <w:rsid w:val="008D073E"/>
    <w:rsid w:val="008D214E"/>
    <w:rsid w:val="008D217B"/>
    <w:rsid w:val="008D2897"/>
    <w:rsid w:val="008D3C38"/>
    <w:rsid w:val="008D7953"/>
    <w:rsid w:val="008E10F0"/>
    <w:rsid w:val="008E2822"/>
    <w:rsid w:val="008E45B1"/>
    <w:rsid w:val="008E46BF"/>
    <w:rsid w:val="008F2321"/>
    <w:rsid w:val="008F3BA5"/>
    <w:rsid w:val="0090049B"/>
    <w:rsid w:val="00901C40"/>
    <w:rsid w:val="00901D89"/>
    <w:rsid w:val="00907E20"/>
    <w:rsid w:val="00907F8F"/>
    <w:rsid w:val="00910444"/>
    <w:rsid w:val="00910D0D"/>
    <w:rsid w:val="00912705"/>
    <w:rsid w:val="00913724"/>
    <w:rsid w:val="00915FFA"/>
    <w:rsid w:val="0092212A"/>
    <w:rsid w:val="00922FED"/>
    <w:rsid w:val="00924E4A"/>
    <w:rsid w:val="00925361"/>
    <w:rsid w:val="00940FF6"/>
    <w:rsid w:val="009433CE"/>
    <w:rsid w:val="0094386C"/>
    <w:rsid w:val="00950C3C"/>
    <w:rsid w:val="009551EF"/>
    <w:rsid w:val="009554AD"/>
    <w:rsid w:val="009607F9"/>
    <w:rsid w:val="00964B33"/>
    <w:rsid w:val="00964FF0"/>
    <w:rsid w:val="00967789"/>
    <w:rsid w:val="00973762"/>
    <w:rsid w:val="009741B3"/>
    <w:rsid w:val="0097543B"/>
    <w:rsid w:val="00975CC4"/>
    <w:rsid w:val="00975D09"/>
    <w:rsid w:val="00977CC5"/>
    <w:rsid w:val="00982347"/>
    <w:rsid w:val="009833A7"/>
    <w:rsid w:val="00984FEE"/>
    <w:rsid w:val="00987C3D"/>
    <w:rsid w:val="00990657"/>
    <w:rsid w:val="009A0E52"/>
    <w:rsid w:val="009A2822"/>
    <w:rsid w:val="009A2A99"/>
    <w:rsid w:val="009A5051"/>
    <w:rsid w:val="009A5FB6"/>
    <w:rsid w:val="009A6528"/>
    <w:rsid w:val="009A70E6"/>
    <w:rsid w:val="009B1932"/>
    <w:rsid w:val="009B371E"/>
    <w:rsid w:val="009B7678"/>
    <w:rsid w:val="009C1B35"/>
    <w:rsid w:val="009C29E4"/>
    <w:rsid w:val="009D26D8"/>
    <w:rsid w:val="009D4AF7"/>
    <w:rsid w:val="009D59CC"/>
    <w:rsid w:val="009D764A"/>
    <w:rsid w:val="009E2EBA"/>
    <w:rsid w:val="009E7E7E"/>
    <w:rsid w:val="009F554B"/>
    <w:rsid w:val="009F6A73"/>
    <w:rsid w:val="00A00DB4"/>
    <w:rsid w:val="00A02737"/>
    <w:rsid w:val="00A06012"/>
    <w:rsid w:val="00A0755C"/>
    <w:rsid w:val="00A0757D"/>
    <w:rsid w:val="00A12EBD"/>
    <w:rsid w:val="00A12EDD"/>
    <w:rsid w:val="00A138BF"/>
    <w:rsid w:val="00A14670"/>
    <w:rsid w:val="00A159EF"/>
    <w:rsid w:val="00A22E28"/>
    <w:rsid w:val="00A22F0D"/>
    <w:rsid w:val="00A23EA2"/>
    <w:rsid w:val="00A25501"/>
    <w:rsid w:val="00A34DFE"/>
    <w:rsid w:val="00A35AC0"/>
    <w:rsid w:val="00A41695"/>
    <w:rsid w:val="00A45502"/>
    <w:rsid w:val="00A501F5"/>
    <w:rsid w:val="00A509DE"/>
    <w:rsid w:val="00A514AD"/>
    <w:rsid w:val="00A5297B"/>
    <w:rsid w:val="00A52B72"/>
    <w:rsid w:val="00A52CB2"/>
    <w:rsid w:val="00A52EBB"/>
    <w:rsid w:val="00A61B7C"/>
    <w:rsid w:val="00A62637"/>
    <w:rsid w:val="00A63A20"/>
    <w:rsid w:val="00A65145"/>
    <w:rsid w:val="00A65D84"/>
    <w:rsid w:val="00A6621F"/>
    <w:rsid w:val="00A66D05"/>
    <w:rsid w:val="00A713BF"/>
    <w:rsid w:val="00A753A7"/>
    <w:rsid w:val="00A76722"/>
    <w:rsid w:val="00A76D53"/>
    <w:rsid w:val="00A77874"/>
    <w:rsid w:val="00A83ED3"/>
    <w:rsid w:val="00A8481C"/>
    <w:rsid w:val="00A8572F"/>
    <w:rsid w:val="00A91190"/>
    <w:rsid w:val="00A91B6D"/>
    <w:rsid w:val="00AA18F5"/>
    <w:rsid w:val="00AA4372"/>
    <w:rsid w:val="00AA6A37"/>
    <w:rsid w:val="00AB0DBC"/>
    <w:rsid w:val="00AB133E"/>
    <w:rsid w:val="00AB3201"/>
    <w:rsid w:val="00AB3D07"/>
    <w:rsid w:val="00AB5B02"/>
    <w:rsid w:val="00AC1EB8"/>
    <w:rsid w:val="00AC25C7"/>
    <w:rsid w:val="00AC2BF4"/>
    <w:rsid w:val="00AC7464"/>
    <w:rsid w:val="00AC79CF"/>
    <w:rsid w:val="00AD11DA"/>
    <w:rsid w:val="00AD658D"/>
    <w:rsid w:val="00AD715E"/>
    <w:rsid w:val="00AE34E2"/>
    <w:rsid w:val="00AE7149"/>
    <w:rsid w:val="00AF27EE"/>
    <w:rsid w:val="00AF31A4"/>
    <w:rsid w:val="00AF47E6"/>
    <w:rsid w:val="00AF6C2F"/>
    <w:rsid w:val="00AF70D6"/>
    <w:rsid w:val="00B00DA6"/>
    <w:rsid w:val="00B0164E"/>
    <w:rsid w:val="00B1066B"/>
    <w:rsid w:val="00B12768"/>
    <w:rsid w:val="00B14BD6"/>
    <w:rsid w:val="00B14FBF"/>
    <w:rsid w:val="00B157E3"/>
    <w:rsid w:val="00B172CA"/>
    <w:rsid w:val="00B20D3A"/>
    <w:rsid w:val="00B23295"/>
    <w:rsid w:val="00B24DE3"/>
    <w:rsid w:val="00B306E5"/>
    <w:rsid w:val="00B329FD"/>
    <w:rsid w:val="00B32A39"/>
    <w:rsid w:val="00B4132A"/>
    <w:rsid w:val="00B41DFA"/>
    <w:rsid w:val="00B43C1D"/>
    <w:rsid w:val="00B45214"/>
    <w:rsid w:val="00B476FD"/>
    <w:rsid w:val="00B47941"/>
    <w:rsid w:val="00B600EA"/>
    <w:rsid w:val="00B629BE"/>
    <w:rsid w:val="00B643CE"/>
    <w:rsid w:val="00B66DAA"/>
    <w:rsid w:val="00B72592"/>
    <w:rsid w:val="00B745E0"/>
    <w:rsid w:val="00B844B1"/>
    <w:rsid w:val="00B84E39"/>
    <w:rsid w:val="00B85D46"/>
    <w:rsid w:val="00B90EBE"/>
    <w:rsid w:val="00B91424"/>
    <w:rsid w:val="00B94BA6"/>
    <w:rsid w:val="00B97A35"/>
    <w:rsid w:val="00BA2A24"/>
    <w:rsid w:val="00BA2C2E"/>
    <w:rsid w:val="00BA498C"/>
    <w:rsid w:val="00BA7544"/>
    <w:rsid w:val="00BB0FF5"/>
    <w:rsid w:val="00BB3955"/>
    <w:rsid w:val="00BB3AA9"/>
    <w:rsid w:val="00BB3B5E"/>
    <w:rsid w:val="00BB7A10"/>
    <w:rsid w:val="00BB7AA7"/>
    <w:rsid w:val="00BC1B77"/>
    <w:rsid w:val="00BC32C9"/>
    <w:rsid w:val="00BC7D24"/>
    <w:rsid w:val="00BD1CA8"/>
    <w:rsid w:val="00BD282D"/>
    <w:rsid w:val="00BD5EC5"/>
    <w:rsid w:val="00BE0403"/>
    <w:rsid w:val="00BE31F6"/>
    <w:rsid w:val="00BE34A9"/>
    <w:rsid w:val="00BE4957"/>
    <w:rsid w:val="00BE7BEA"/>
    <w:rsid w:val="00BF1A86"/>
    <w:rsid w:val="00BF7644"/>
    <w:rsid w:val="00C055BE"/>
    <w:rsid w:val="00C13860"/>
    <w:rsid w:val="00C14752"/>
    <w:rsid w:val="00C1520E"/>
    <w:rsid w:val="00C20237"/>
    <w:rsid w:val="00C22D63"/>
    <w:rsid w:val="00C26EB8"/>
    <w:rsid w:val="00C30248"/>
    <w:rsid w:val="00C34308"/>
    <w:rsid w:val="00C3461D"/>
    <w:rsid w:val="00C36BD8"/>
    <w:rsid w:val="00C40489"/>
    <w:rsid w:val="00C40DC4"/>
    <w:rsid w:val="00C46992"/>
    <w:rsid w:val="00C46B13"/>
    <w:rsid w:val="00C479D2"/>
    <w:rsid w:val="00C5264F"/>
    <w:rsid w:val="00C52BF5"/>
    <w:rsid w:val="00C5541E"/>
    <w:rsid w:val="00C55917"/>
    <w:rsid w:val="00C5730A"/>
    <w:rsid w:val="00C574B8"/>
    <w:rsid w:val="00C610E1"/>
    <w:rsid w:val="00C63361"/>
    <w:rsid w:val="00C67D3C"/>
    <w:rsid w:val="00C70AC0"/>
    <w:rsid w:val="00C736D9"/>
    <w:rsid w:val="00C74703"/>
    <w:rsid w:val="00C76E37"/>
    <w:rsid w:val="00C822F2"/>
    <w:rsid w:val="00C82788"/>
    <w:rsid w:val="00C848DE"/>
    <w:rsid w:val="00C84C5F"/>
    <w:rsid w:val="00C851A2"/>
    <w:rsid w:val="00C85662"/>
    <w:rsid w:val="00C8589E"/>
    <w:rsid w:val="00C90115"/>
    <w:rsid w:val="00C90A1E"/>
    <w:rsid w:val="00C91C68"/>
    <w:rsid w:val="00C9734E"/>
    <w:rsid w:val="00CA2135"/>
    <w:rsid w:val="00CA2F12"/>
    <w:rsid w:val="00CB3178"/>
    <w:rsid w:val="00CB3AB9"/>
    <w:rsid w:val="00CB3BC8"/>
    <w:rsid w:val="00CC4A93"/>
    <w:rsid w:val="00CC6A6B"/>
    <w:rsid w:val="00CC7B1B"/>
    <w:rsid w:val="00CD17B6"/>
    <w:rsid w:val="00CD505F"/>
    <w:rsid w:val="00CD6C36"/>
    <w:rsid w:val="00CD7475"/>
    <w:rsid w:val="00CE37DD"/>
    <w:rsid w:val="00CE565D"/>
    <w:rsid w:val="00CE57A8"/>
    <w:rsid w:val="00CF3BA4"/>
    <w:rsid w:val="00CF40CE"/>
    <w:rsid w:val="00CF4EB5"/>
    <w:rsid w:val="00CF5028"/>
    <w:rsid w:val="00D00652"/>
    <w:rsid w:val="00D02E5C"/>
    <w:rsid w:val="00D03568"/>
    <w:rsid w:val="00D03E20"/>
    <w:rsid w:val="00D053D0"/>
    <w:rsid w:val="00D061E2"/>
    <w:rsid w:val="00D07636"/>
    <w:rsid w:val="00D07E46"/>
    <w:rsid w:val="00D11D01"/>
    <w:rsid w:val="00D126D8"/>
    <w:rsid w:val="00D13A17"/>
    <w:rsid w:val="00D2496A"/>
    <w:rsid w:val="00D31E44"/>
    <w:rsid w:val="00D3476B"/>
    <w:rsid w:val="00D36919"/>
    <w:rsid w:val="00D407EB"/>
    <w:rsid w:val="00D40D84"/>
    <w:rsid w:val="00D45283"/>
    <w:rsid w:val="00D468B3"/>
    <w:rsid w:val="00D47DCD"/>
    <w:rsid w:val="00D531B1"/>
    <w:rsid w:val="00D55BED"/>
    <w:rsid w:val="00D62B39"/>
    <w:rsid w:val="00D71203"/>
    <w:rsid w:val="00D748BD"/>
    <w:rsid w:val="00D74C46"/>
    <w:rsid w:val="00D83E12"/>
    <w:rsid w:val="00D84819"/>
    <w:rsid w:val="00D84D5A"/>
    <w:rsid w:val="00D85004"/>
    <w:rsid w:val="00D91CC9"/>
    <w:rsid w:val="00D922A3"/>
    <w:rsid w:val="00D928C4"/>
    <w:rsid w:val="00D974F3"/>
    <w:rsid w:val="00DA1364"/>
    <w:rsid w:val="00DA15D4"/>
    <w:rsid w:val="00DA2016"/>
    <w:rsid w:val="00DA301E"/>
    <w:rsid w:val="00DA388E"/>
    <w:rsid w:val="00DA6E8C"/>
    <w:rsid w:val="00DB5B2D"/>
    <w:rsid w:val="00DB68AF"/>
    <w:rsid w:val="00DC339D"/>
    <w:rsid w:val="00DC4282"/>
    <w:rsid w:val="00DC4D32"/>
    <w:rsid w:val="00DC798C"/>
    <w:rsid w:val="00DD38BD"/>
    <w:rsid w:val="00DE1DD2"/>
    <w:rsid w:val="00DE3792"/>
    <w:rsid w:val="00DE557C"/>
    <w:rsid w:val="00DF08B3"/>
    <w:rsid w:val="00E00662"/>
    <w:rsid w:val="00E00A92"/>
    <w:rsid w:val="00E00EB6"/>
    <w:rsid w:val="00E04E69"/>
    <w:rsid w:val="00E06E78"/>
    <w:rsid w:val="00E1082E"/>
    <w:rsid w:val="00E21391"/>
    <w:rsid w:val="00E22F24"/>
    <w:rsid w:val="00E30F6C"/>
    <w:rsid w:val="00E310D4"/>
    <w:rsid w:val="00E314B1"/>
    <w:rsid w:val="00E34F7A"/>
    <w:rsid w:val="00E368BC"/>
    <w:rsid w:val="00E37AE3"/>
    <w:rsid w:val="00E4188B"/>
    <w:rsid w:val="00E41B64"/>
    <w:rsid w:val="00E425FF"/>
    <w:rsid w:val="00E530A3"/>
    <w:rsid w:val="00E60A77"/>
    <w:rsid w:val="00E6106A"/>
    <w:rsid w:val="00E6147D"/>
    <w:rsid w:val="00E62C17"/>
    <w:rsid w:val="00E64FA6"/>
    <w:rsid w:val="00E653FE"/>
    <w:rsid w:val="00E66C58"/>
    <w:rsid w:val="00E7023D"/>
    <w:rsid w:val="00E704DC"/>
    <w:rsid w:val="00E7053C"/>
    <w:rsid w:val="00E73C71"/>
    <w:rsid w:val="00E75890"/>
    <w:rsid w:val="00E76697"/>
    <w:rsid w:val="00E80EBB"/>
    <w:rsid w:val="00E815BC"/>
    <w:rsid w:val="00E83ADC"/>
    <w:rsid w:val="00E846A2"/>
    <w:rsid w:val="00E911DD"/>
    <w:rsid w:val="00E946AC"/>
    <w:rsid w:val="00E97F50"/>
    <w:rsid w:val="00EA0DE3"/>
    <w:rsid w:val="00EA1F29"/>
    <w:rsid w:val="00EA3A86"/>
    <w:rsid w:val="00EA3F06"/>
    <w:rsid w:val="00EA564F"/>
    <w:rsid w:val="00EA5691"/>
    <w:rsid w:val="00EA5A17"/>
    <w:rsid w:val="00EB02BE"/>
    <w:rsid w:val="00EB1383"/>
    <w:rsid w:val="00EB2DFF"/>
    <w:rsid w:val="00EB3908"/>
    <w:rsid w:val="00EB3D45"/>
    <w:rsid w:val="00EB6B19"/>
    <w:rsid w:val="00EC05BB"/>
    <w:rsid w:val="00EC2750"/>
    <w:rsid w:val="00ED121B"/>
    <w:rsid w:val="00ED3BB5"/>
    <w:rsid w:val="00ED5298"/>
    <w:rsid w:val="00EE10AE"/>
    <w:rsid w:val="00EE4024"/>
    <w:rsid w:val="00EE7FD0"/>
    <w:rsid w:val="00EF090E"/>
    <w:rsid w:val="00EF3373"/>
    <w:rsid w:val="00EF5A89"/>
    <w:rsid w:val="00EF7608"/>
    <w:rsid w:val="00EF76FE"/>
    <w:rsid w:val="00EF7BA8"/>
    <w:rsid w:val="00F05963"/>
    <w:rsid w:val="00F07DF6"/>
    <w:rsid w:val="00F107B4"/>
    <w:rsid w:val="00F1133D"/>
    <w:rsid w:val="00F12F8B"/>
    <w:rsid w:val="00F14439"/>
    <w:rsid w:val="00F146B1"/>
    <w:rsid w:val="00F16AD1"/>
    <w:rsid w:val="00F20C19"/>
    <w:rsid w:val="00F21B8B"/>
    <w:rsid w:val="00F22B43"/>
    <w:rsid w:val="00F2458B"/>
    <w:rsid w:val="00F32CBB"/>
    <w:rsid w:val="00F35C5C"/>
    <w:rsid w:val="00F36D7B"/>
    <w:rsid w:val="00F44BC4"/>
    <w:rsid w:val="00F45308"/>
    <w:rsid w:val="00F50032"/>
    <w:rsid w:val="00F56916"/>
    <w:rsid w:val="00F56D0B"/>
    <w:rsid w:val="00F614E9"/>
    <w:rsid w:val="00F6221A"/>
    <w:rsid w:val="00F62ACD"/>
    <w:rsid w:val="00F635FB"/>
    <w:rsid w:val="00F6666B"/>
    <w:rsid w:val="00F67E44"/>
    <w:rsid w:val="00F71E55"/>
    <w:rsid w:val="00F735E2"/>
    <w:rsid w:val="00F754CF"/>
    <w:rsid w:val="00F77096"/>
    <w:rsid w:val="00F7737B"/>
    <w:rsid w:val="00F83F44"/>
    <w:rsid w:val="00F8443D"/>
    <w:rsid w:val="00F84AF0"/>
    <w:rsid w:val="00F8545C"/>
    <w:rsid w:val="00F858C1"/>
    <w:rsid w:val="00F86AEA"/>
    <w:rsid w:val="00F87FC5"/>
    <w:rsid w:val="00F920F4"/>
    <w:rsid w:val="00F94221"/>
    <w:rsid w:val="00F9536F"/>
    <w:rsid w:val="00F9748B"/>
    <w:rsid w:val="00FA56FC"/>
    <w:rsid w:val="00FA5E4B"/>
    <w:rsid w:val="00FA736B"/>
    <w:rsid w:val="00FB0197"/>
    <w:rsid w:val="00FB0CE7"/>
    <w:rsid w:val="00FB1A53"/>
    <w:rsid w:val="00FC0F03"/>
    <w:rsid w:val="00FC2E96"/>
    <w:rsid w:val="00FC3D93"/>
    <w:rsid w:val="00FC4149"/>
    <w:rsid w:val="00FC6A5D"/>
    <w:rsid w:val="00FC7CA5"/>
    <w:rsid w:val="00FD070D"/>
    <w:rsid w:val="00FD253A"/>
    <w:rsid w:val="00FD330D"/>
    <w:rsid w:val="00FD5A0B"/>
    <w:rsid w:val="00FD5F40"/>
    <w:rsid w:val="00FE3694"/>
    <w:rsid w:val="00FE6693"/>
    <w:rsid w:val="00FE6753"/>
    <w:rsid w:val="00FF0373"/>
    <w:rsid w:val="00FF1B7D"/>
    <w:rsid w:val="00FF1D50"/>
    <w:rsid w:val="00FF1ECC"/>
    <w:rsid w:val="00FF3FA2"/>
    <w:rsid w:val="00FF404C"/>
    <w:rsid w:val="00FF6904"/>
    <w:rsid w:val="00FF6DBB"/>
    <w:rsid w:val="2B17A3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D3799EE"/>
  <w15:docId w15:val="{67F74F79-6452-4DC1-A1DA-EEE6CB0B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A53"/>
    <w:rPr>
      <w:rFonts w:ascii="Arial" w:hAnsi="Arial"/>
      <w:sz w:val="18"/>
      <w:szCs w:val="24"/>
      <w:lang w:val="en-US" w:eastAsia="en-US"/>
    </w:rPr>
  </w:style>
  <w:style w:type="paragraph" w:styleId="Heading1">
    <w:name w:val="heading 1"/>
    <w:basedOn w:val="Normal"/>
    <w:next w:val="Normal"/>
    <w:qFormat/>
    <w:rsid w:val="00C479D2"/>
    <w:pPr>
      <w:keepNext/>
      <w:spacing w:before="180" w:after="60"/>
      <w:outlineLvl w:val="0"/>
    </w:pPr>
    <w:rPr>
      <w:rFonts w:cs="Arial"/>
      <w:b/>
      <w:bCs/>
      <w:kern w:val="32"/>
      <w:sz w:val="28"/>
      <w:szCs w:val="28"/>
    </w:rPr>
  </w:style>
  <w:style w:type="paragraph" w:styleId="Heading2">
    <w:name w:val="heading 2"/>
    <w:basedOn w:val="Normal"/>
    <w:next w:val="Normal"/>
    <w:qFormat/>
    <w:rsid w:val="00757032"/>
    <w:pPr>
      <w:keepNext/>
      <w:spacing w:before="120" w:after="40"/>
      <w:outlineLvl w:val="1"/>
    </w:pPr>
    <w:rPr>
      <w:rFonts w:cs="Arial"/>
      <w:b/>
      <w:bCs/>
      <w:iCs/>
      <w:sz w:val="22"/>
      <w:szCs w:val="22"/>
    </w:rPr>
  </w:style>
  <w:style w:type="paragraph" w:styleId="Heading3">
    <w:name w:val="heading 3"/>
    <w:basedOn w:val="Normal"/>
    <w:next w:val="Normal"/>
    <w:qFormat/>
    <w:rsid w:val="00C13860"/>
    <w:pPr>
      <w:keepNext/>
      <w:spacing w:before="120" w:after="40"/>
      <w:ind w:left="289"/>
      <w:outlineLvl w:val="2"/>
    </w:pPr>
    <w:rPr>
      <w:rFonts w:cs="Arial"/>
      <w:b/>
      <w:bCs/>
      <w:sz w:val="24"/>
    </w:rPr>
  </w:style>
  <w:style w:type="paragraph" w:styleId="Heading4">
    <w:name w:val="heading 4"/>
    <w:basedOn w:val="Normal"/>
    <w:next w:val="Normal"/>
    <w:qFormat/>
    <w:rsid w:val="007B1229"/>
    <w:pPr>
      <w:keepNext/>
      <w:spacing w:before="120" w:after="60"/>
      <w:ind w:left="432"/>
      <w:outlineLvl w:val="3"/>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85597"/>
    <w:pPr>
      <w:tabs>
        <w:tab w:val="center" w:pos="4320"/>
        <w:tab w:val="right" w:pos="8640"/>
      </w:tabs>
    </w:pPr>
  </w:style>
  <w:style w:type="paragraph" w:styleId="Footer">
    <w:name w:val="footer"/>
    <w:basedOn w:val="Normal"/>
    <w:link w:val="FooterChar"/>
    <w:uiPriority w:val="99"/>
    <w:rsid w:val="00685597"/>
    <w:pPr>
      <w:tabs>
        <w:tab w:val="center" w:pos="4320"/>
        <w:tab w:val="right" w:pos="8640"/>
      </w:tabs>
    </w:pPr>
  </w:style>
  <w:style w:type="table" w:styleId="TableGrid">
    <w:name w:val="Table Grid"/>
    <w:basedOn w:val="TableNormal"/>
    <w:uiPriority w:val="39"/>
    <w:rsid w:val="00FB1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ionName">
    <w:name w:val="Division Name"/>
    <w:basedOn w:val="Header"/>
    <w:rsid w:val="00FB1A53"/>
    <w:rPr>
      <w:b/>
      <w:bCs/>
      <w:sz w:val="20"/>
    </w:rPr>
  </w:style>
  <w:style w:type="paragraph" w:styleId="BalloonText">
    <w:name w:val="Balloon Text"/>
    <w:basedOn w:val="Normal"/>
    <w:semiHidden/>
    <w:rsid w:val="008646B2"/>
    <w:rPr>
      <w:rFonts w:ascii="Tahoma" w:hAnsi="Tahoma" w:cs="Tahoma"/>
      <w:sz w:val="16"/>
      <w:szCs w:val="16"/>
    </w:rPr>
  </w:style>
  <w:style w:type="paragraph" w:customStyle="1" w:styleId="DocumentType">
    <w:name w:val="Document Type"/>
    <w:basedOn w:val="Header"/>
    <w:rsid w:val="00FB1A53"/>
    <w:pPr>
      <w:jc w:val="center"/>
    </w:pPr>
    <w:rPr>
      <w:b/>
      <w:bCs/>
      <w:i/>
      <w:color w:val="000000"/>
      <w:sz w:val="28"/>
      <w:szCs w:val="28"/>
    </w:rPr>
  </w:style>
  <w:style w:type="paragraph" w:customStyle="1" w:styleId="Bullet2">
    <w:name w:val="Bullet 2"/>
    <w:basedOn w:val="TableBullet"/>
    <w:qFormat/>
    <w:rsid w:val="007B7E85"/>
    <w:pPr>
      <w:tabs>
        <w:tab w:val="clear" w:pos="288"/>
        <w:tab w:val="num" w:pos="644"/>
      </w:tabs>
      <w:ind w:left="648"/>
    </w:pPr>
    <w:rPr>
      <w:sz w:val="18"/>
      <w:szCs w:val="18"/>
    </w:rPr>
  </w:style>
  <w:style w:type="paragraph" w:customStyle="1" w:styleId="TableBullet">
    <w:name w:val="Table Bullet"/>
    <w:basedOn w:val="Normal"/>
    <w:rsid w:val="00FB1A53"/>
    <w:pPr>
      <w:numPr>
        <w:numId w:val="1"/>
      </w:numPr>
      <w:spacing w:before="20" w:after="20"/>
    </w:pPr>
    <w:rPr>
      <w:sz w:val="16"/>
      <w:szCs w:val="16"/>
    </w:rPr>
  </w:style>
  <w:style w:type="paragraph" w:styleId="ListBullet2">
    <w:name w:val="List Bullet 2"/>
    <w:basedOn w:val="Normal"/>
    <w:semiHidden/>
    <w:rsid w:val="00B45214"/>
    <w:pPr>
      <w:numPr>
        <w:numId w:val="2"/>
      </w:numPr>
      <w:spacing w:before="40" w:after="40"/>
    </w:pPr>
  </w:style>
  <w:style w:type="paragraph" w:customStyle="1" w:styleId="Bullet1">
    <w:name w:val="Bullet 1"/>
    <w:basedOn w:val="ListBullet2"/>
    <w:link w:val="Bullet1Char"/>
    <w:rsid w:val="00757032"/>
  </w:style>
  <w:style w:type="character" w:customStyle="1" w:styleId="Bullet1Char">
    <w:name w:val="Bullet 1 Char"/>
    <w:link w:val="Bullet1"/>
    <w:rsid w:val="00757032"/>
    <w:rPr>
      <w:rFonts w:ascii="Arial" w:hAnsi="Arial"/>
      <w:sz w:val="18"/>
      <w:szCs w:val="24"/>
      <w:lang w:val="en-US" w:eastAsia="en-US"/>
    </w:rPr>
  </w:style>
  <w:style w:type="paragraph" w:customStyle="1" w:styleId="Bullet3">
    <w:name w:val="Bullet 3"/>
    <w:basedOn w:val="Normal"/>
    <w:autoRedefine/>
    <w:rsid w:val="00EC2750"/>
    <w:pPr>
      <w:numPr>
        <w:numId w:val="3"/>
      </w:numPr>
      <w:tabs>
        <w:tab w:val="clear" w:pos="1060"/>
        <w:tab w:val="num" w:pos="810"/>
      </w:tabs>
      <w:spacing w:before="40" w:after="40"/>
      <w:ind w:left="810" w:hanging="270"/>
    </w:pPr>
    <w:rPr>
      <w:szCs w:val="18"/>
    </w:rPr>
  </w:style>
  <w:style w:type="paragraph" w:customStyle="1" w:styleId="TableTask">
    <w:name w:val="Table Task"/>
    <w:basedOn w:val="Normal"/>
    <w:semiHidden/>
    <w:rsid w:val="00B45214"/>
    <w:pPr>
      <w:spacing w:before="20" w:after="20"/>
    </w:pPr>
    <w:rPr>
      <w:szCs w:val="18"/>
    </w:rPr>
  </w:style>
  <w:style w:type="paragraph" w:customStyle="1" w:styleId="Normal2">
    <w:name w:val="Normal 2"/>
    <w:basedOn w:val="Normal"/>
    <w:rsid w:val="00757032"/>
    <w:pPr>
      <w:spacing w:before="60" w:after="80"/>
    </w:pPr>
  </w:style>
  <w:style w:type="paragraph" w:customStyle="1" w:styleId="Bullet4">
    <w:name w:val="Bullet 4"/>
    <w:basedOn w:val="Bullet3"/>
    <w:rsid w:val="00B45214"/>
  </w:style>
  <w:style w:type="paragraph" w:customStyle="1" w:styleId="Bullettable">
    <w:name w:val="Bullet table"/>
    <w:basedOn w:val="Normal"/>
    <w:autoRedefine/>
    <w:semiHidden/>
    <w:rsid w:val="00007AF2"/>
    <w:pPr>
      <w:tabs>
        <w:tab w:val="num" w:pos="360"/>
      </w:tabs>
      <w:spacing w:before="40" w:after="40"/>
      <w:ind w:left="360" w:hanging="360"/>
    </w:pPr>
    <w:rPr>
      <w:rFonts w:cs="Arial"/>
      <w:sz w:val="22"/>
      <w:szCs w:val="20"/>
    </w:rPr>
  </w:style>
  <w:style w:type="paragraph" w:customStyle="1" w:styleId="Legend">
    <w:name w:val="Legend"/>
    <w:basedOn w:val="Footer"/>
    <w:rsid w:val="00007AF2"/>
    <w:rPr>
      <w:rFonts w:cs="Arial"/>
      <w:sz w:val="12"/>
      <w:szCs w:val="12"/>
    </w:rPr>
  </w:style>
  <w:style w:type="paragraph" w:customStyle="1" w:styleId="LegendBC">
    <w:name w:val="LegendBC"/>
    <w:basedOn w:val="Legend"/>
    <w:rsid w:val="00007AF2"/>
    <w:pPr>
      <w:jc w:val="center"/>
    </w:pPr>
    <w:rPr>
      <w:b/>
    </w:rPr>
  </w:style>
  <w:style w:type="paragraph" w:customStyle="1" w:styleId="Normal1">
    <w:name w:val="Normal 1"/>
    <w:basedOn w:val="Normal"/>
    <w:semiHidden/>
    <w:rsid w:val="007B7E85"/>
    <w:pPr>
      <w:spacing w:before="60" w:after="40"/>
    </w:pPr>
    <w:rPr>
      <w:szCs w:val="20"/>
    </w:rPr>
  </w:style>
  <w:style w:type="character" w:styleId="PageNumber">
    <w:name w:val="page number"/>
    <w:basedOn w:val="DefaultParagraphFont"/>
    <w:rsid w:val="00352FA8"/>
  </w:style>
  <w:style w:type="character" w:styleId="Hyperlink">
    <w:name w:val="Hyperlink"/>
    <w:rsid w:val="004772CE"/>
    <w:rPr>
      <w:color w:val="0000FF"/>
      <w:u w:val="single"/>
    </w:rPr>
  </w:style>
  <w:style w:type="character" w:styleId="FollowedHyperlink">
    <w:name w:val="FollowedHyperlink"/>
    <w:rsid w:val="004772CE"/>
    <w:rPr>
      <w:color w:val="800080"/>
      <w:u w:val="single"/>
    </w:rPr>
  </w:style>
  <w:style w:type="paragraph" w:styleId="ListBullet">
    <w:name w:val="List Bullet"/>
    <w:aliases w:val="ASM Table Bullet"/>
    <w:basedOn w:val="Normal"/>
    <w:rsid w:val="00984FEE"/>
    <w:pPr>
      <w:numPr>
        <w:numId w:val="4"/>
      </w:numPr>
    </w:pPr>
  </w:style>
  <w:style w:type="paragraph" w:customStyle="1" w:styleId="Normal3">
    <w:name w:val="Normal 3"/>
    <w:basedOn w:val="Normal"/>
    <w:rsid w:val="009607F9"/>
    <w:pPr>
      <w:ind w:left="288"/>
    </w:pPr>
  </w:style>
  <w:style w:type="paragraph" w:customStyle="1" w:styleId="PPEHeader">
    <w:name w:val="PPE Header"/>
    <w:basedOn w:val="Normal"/>
    <w:semiHidden/>
    <w:rsid w:val="007B7E85"/>
    <w:pPr>
      <w:spacing w:before="40" w:after="40"/>
      <w:jc w:val="center"/>
    </w:pPr>
    <w:rPr>
      <w:rFonts w:cs="Arial"/>
      <w:b/>
      <w:sz w:val="16"/>
      <w:szCs w:val="16"/>
    </w:rPr>
  </w:style>
  <w:style w:type="paragraph" w:styleId="BodyText3">
    <w:name w:val="Body Text 3"/>
    <w:basedOn w:val="Normal"/>
    <w:rsid w:val="00B84E39"/>
    <w:rPr>
      <w:rFonts w:ascii="Times New Roman" w:hAnsi="Times New Roman"/>
      <w:sz w:val="24"/>
      <w:szCs w:val="20"/>
    </w:rPr>
  </w:style>
  <w:style w:type="character" w:customStyle="1" w:styleId="FooterChar">
    <w:name w:val="Footer Char"/>
    <w:basedOn w:val="DefaultParagraphFont"/>
    <w:link w:val="Footer"/>
    <w:uiPriority w:val="99"/>
    <w:rsid w:val="00630B7A"/>
    <w:rPr>
      <w:rFonts w:ascii="Arial" w:hAnsi="Arial"/>
      <w:sz w:val="18"/>
      <w:szCs w:val="24"/>
      <w:lang w:val="en-US" w:eastAsia="en-US"/>
    </w:rPr>
  </w:style>
  <w:style w:type="character" w:customStyle="1" w:styleId="HeaderChar">
    <w:name w:val="Header Char"/>
    <w:basedOn w:val="DefaultParagraphFont"/>
    <w:link w:val="Header"/>
    <w:uiPriority w:val="99"/>
    <w:locked/>
    <w:rsid w:val="00630B7A"/>
    <w:rPr>
      <w:rFonts w:ascii="Arial" w:hAnsi="Arial"/>
      <w:sz w:val="18"/>
      <w:szCs w:val="24"/>
      <w:lang w:val="en-US" w:eastAsia="en-US"/>
    </w:rPr>
  </w:style>
  <w:style w:type="paragraph" w:styleId="ListParagraph">
    <w:name w:val="List Paragraph"/>
    <w:basedOn w:val="Normal"/>
    <w:uiPriority w:val="34"/>
    <w:qFormat/>
    <w:rsid w:val="00004ED2"/>
    <w:pPr>
      <w:ind w:left="720"/>
      <w:contextualSpacing/>
    </w:pPr>
  </w:style>
  <w:style w:type="paragraph" w:styleId="Subtitle">
    <w:name w:val="Subtitle"/>
    <w:aliases w:val="Level 2"/>
    <w:basedOn w:val="Normal"/>
    <w:next w:val="Normal"/>
    <w:link w:val="SubtitleChar"/>
    <w:qFormat/>
    <w:rsid w:val="00563991"/>
    <w:pPr>
      <w:spacing w:before="240" w:after="120"/>
    </w:pPr>
    <w:rPr>
      <w:rFonts w:ascii="Verdana" w:hAnsi="Verdana" w:cs="Arial"/>
      <w:b/>
      <w:color w:val="000000"/>
      <w:spacing w:val="-3"/>
      <w:sz w:val="20"/>
      <w:szCs w:val="22"/>
      <w:lang w:val="en-GB"/>
    </w:rPr>
  </w:style>
  <w:style w:type="character" w:customStyle="1" w:styleId="SubtitleChar">
    <w:name w:val="Subtitle Char"/>
    <w:aliases w:val="Level 2 Char"/>
    <w:basedOn w:val="DefaultParagraphFont"/>
    <w:link w:val="Subtitle"/>
    <w:rsid w:val="00563991"/>
    <w:rPr>
      <w:rFonts w:ascii="Verdana" w:hAnsi="Verdana" w:cs="Arial"/>
      <w:b/>
      <w:color w:val="000000"/>
      <w:spacing w:val="-3"/>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706">
      <w:bodyDiv w:val="1"/>
      <w:marLeft w:val="0"/>
      <w:marRight w:val="0"/>
      <w:marTop w:val="0"/>
      <w:marBottom w:val="0"/>
      <w:divBdr>
        <w:top w:val="none" w:sz="0" w:space="0" w:color="auto"/>
        <w:left w:val="none" w:sz="0" w:space="0" w:color="auto"/>
        <w:bottom w:val="none" w:sz="0" w:space="0" w:color="auto"/>
        <w:right w:val="none" w:sz="0" w:space="0" w:color="auto"/>
      </w:divBdr>
    </w:div>
    <w:div w:id="1452549828">
      <w:bodyDiv w:val="1"/>
      <w:marLeft w:val="0"/>
      <w:marRight w:val="0"/>
      <w:marTop w:val="0"/>
      <w:marBottom w:val="0"/>
      <w:divBdr>
        <w:top w:val="none" w:sz="0" w:space="0" w:color="auto"/>
        <w:left w:val="none" w:sz="0" w:space="0" w:color="auto"/>
        <w:bottom w:val="none" w:sz="0" w:space="0" w:color="auto"/>
        <w:right w:val="none" w:sz="0" w:space="0" w:color="auto"/>
      </w:divBdr>
      <w:divsChild>
        <w:div w:id="167596376">
          <w:marLeft w:val="0"/>
          <w:marRight w:val="0"/>
          <w:marTop w:val="0"/>
          <w:marBottom w:val="0"/>
          <w:divBdr>
            <w:top w:val="none" w:sz="0" w:space="0" w:color="auto"/>
            <w:left w:val="none" w:sz="0" w:space="0" w:color="auto"/>
            <w:bottom w:val="none" w:sz="0" w:space="0" w:color="auto"/>
            <w:right w:val="none" w:sz="0" w:space="0" w:color="auto"/>
          </w:divBdr>
        </w:div>
        <w:div w:id="213468280">
          <w:marLeft w:val="0"/>
          <w:marRight w:val="0"/>
          <w:marTop w:val="0"/>
          <w:marBottom w:val="0"/>
          <w:divBdr>
            <w:top w:val="none" w:sz="0" w:space="0" w:color="auto"/>
            <w:left w:val="none" w:sz="0" w:space="0" w:color="auto"/>
            <w:bottom w:val="none" w:sz="0" w:space="0" w:color="auto"/>
            <w:right w:val="none" w:sz="0" w:space="0" w:color="auto"/>
          </w:divBdr>
        </w:div>
        <w:div w:id="634146365">
          <w:marLeft w:val="0"/>
          <w:marRight w:val="0"/>
          <w:marTop w:val="0"/>
          <w:marBottom w:val="0"/>
          <w:divBdr>
            <w:top w:val="none" w:sz="0" w:space="0" w:color="auto"/>
            <w:left w:val="none" w:sz="0" w:space="0" w:color="auto"/>
            <w:bottom w:val="none" w:sz="0" w:space="0" w:color="auto"/>
            <w:right w:val="none" w:sz="0" w:space="0" w:color="auto"/>
          </w:divBdr>
        </w:div>
        <w:div w:id="756445652">
          <w:marLeft w:val="0"/>
          <w:marRight w:val="0"/>
          <w:marTop w:val="0"/>
          <w:marBottom w:val="0"/>
          <w:divBdr>
            <w:top w:val="none" w:sz="0" w:space="0" w:color="auto"/>
            <w:left w:val="none" w:sz="0" w:space="0" w:color="auto"/>
            <w:bottom w:val="none" w:sz="0" w:space="0" w:color="auto"/>
            <w:right w:val="none" w:sz="0" w:space="0" w:color="auto"/>
          </w:divBdr>
        </w:div>
        <w:div w:id="820929179">
          <w:marLeft w:val="0"/>
          <w:marRight w:val="0"/>
          <w:marTop w:val="0"/>
          <w:marBottom w:val="0"/>
          <w:divBdr>
            <w:top w:val="none" w:sz="0" w:space="0" w:color="auto"/>
            <w:left w:val="none" w:sz="0" w:space="0" w:color="auto"/>
            <w:bottom w:val="none" w:sz="0" w:space="0" w:color="auto"/>
            <w:right w:val="none" w:sz="0" w:space="0" w:color="auto"/>
          </w:divBdr>
        </w:div>
        <w:div w:id="1025014622">
          <w:marLeft w:val="0"/>
          <w:marRight w:val="0"/>
          <w:marTop w:val="0"/>
          <w:marBottom w:val="0"/>
          <w:divBdr>
            <w:top w:val="none" w:sz="0" w:space="0" w:color="auto"/>
            <w:left w:val="none" w:sz="0" w:space="0" w:color="auto"/>
            <w:bottom w:val="none" w:sz="0" w:space="0" w:color="auto"/>
            <w:right w:val="none" w:sz="0" w:space="0" w:color="auto"/>
          </w:divBdr>
        </w:div>
        <w:div w:id="1922131202">
          <w:marLeft w:val="0"/>
          <w:marRight w:val="0"/>
          <w:marTop w:val="0"/>
          <w:marBottom w:val="0"/>
          <w:divBdr>
            <w:top w:val="none" w:sz="0" w:space="0" w:color="auto"/>
            <w:left w:val="none" w:sz="0" w:space="0" w:color="auto"/>
            <w:bottom w:val="none" w:sz="0" w:space="0" w:color="auto"/>
            <w:right w:val="none" w:sz="0" w:space="0" w:color="auto"/>
          </w:divBdr>
        </w:div>
        <w:div w:id="2015916536">
          <w:marLeft w:val="0"/>
          <w:marRight w:val="0"/>
          <w:marTop w:val="0"/>
          <w:marBottom w:val="0"/>
          <w:divBdr>
            <w:top w:val="none" w:sz="0" w:space="0" w:color="auto"/>
            <w:left w:val="none" w:sz="0" w:space="0" w:color="auto"/>
            <w:bottom w:val="none" w:sz="0" w:space="0" w:color="auto"/>
            <w:right w:val="none" w:sz="0" w:space="0" w:color="auto"/>
          </w:divBdr>
        </w:div>
        <w:div w:id="2073382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ott%20Chisholm\Application%20Data\Microsoft\Templates\ASM%20Letterhead%20July%2016%20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59e6824a-26c7-4e50-be25-8b6dba22370a">
      <UserInfo>
        <DisplayName>Martin Ridgway</DisplayName>
        <AccountId>31</AccountId>
        <AccountType/>
      </UserInfo>
    </Owner>
    <Tags xmlns="59e6824a-26c7-4e50-be25-8b6dba22370a">Safe Work Procedure; Audit Support Document</Tags>
    <Company xmlns="59e6824a-26c7-4e50-be25-8b6dba22370a">BCFSC</Company>
    <Category xmlns="59e6824a-26c7-4e50-be25-8b6dba22370a">SWP; IOO; SE; Training Material</Category>
    <Department xmlns="59e6824a-26c7-4e50-be25-8b6dba22370a">SAFE Companies</Department>
    <FileStatus xmlns="59e6824a-26c7-4e50-be25-8b6dba22370a">Current</FileStatus>
  </documentManagement>
</p:properties>
</file>

<file path=customXml/itemProps1.xml><?xml version="1.0" encoding="utf-8"?>
<ds:datastoreItem xmlns:ds="http://schemas.openxmlformats.org/officeDocument/2006/customXml" ds:itemID="{2EFCE947-410F-4782-9311-6F11C2D02964}">
  <ds:schemaRefs>
    <ds:schemaRef ds:uri="http://schemas.microsoft.com/sharepoint/v3/contenttype/forms"/>
  </ds:schemaRefs>
</ds:datastoreItem>
</file>

<file path=customXml/itemProps2.xml><?xml version="1.0" encoding="utf-8"?>
<ds:datastoreItem xmlns:ds="http://schemas.openxmlformats.org/officeDocument/2006/customXml" ds:itemID="{72BB7843-432C-4859-B0BB-524124E8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93D8D5-9194-41B8-A70E-4E474069B51B}">
  <ds:schemaRefs>
    <ds:schemaRef ds:uri="http://purl.org/dc/terms/"/>
    <ds:schemaRef ds:uri="http://www.w3.org/XML/1998/namespace"/>
    <ds:schemaRef ds:uri="59e6824a-26c7-4e50-be25-8b6dba22370a"/>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ASM Letterhead July 16 SC.dot</Template>
  <TotalTime>25</TotalTime>
  <Pages>2</Pages>
  <Words>1003</Words>
  <Characters>5721</Characters>
  <Application>Microsoft Office Word</Application>
  <DocSecurity>0</DocSecurity>
  <Lines>47</Lines>
  <Paragraphs>13</Paragraphs>
  <ScaleCrop>false</ScaleCrop>
  <Company>ASM</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Work Procedures - Haul Road Travel</dc:title>
  <dc:subject>SWP</dc:subject>
  <dc:creator>Scott Chisholm; Terry Chow</dc:creator>
  <cp:keywords>SAFE Companies; Safe Work Procedure</cp:keywords>
  <cp:lastModifiedBy>Tammy Carruthers</cp:lastModifiedBy>
  <cp:revision>18</cp:revision>
  <cp:lastPrinted>2010-11-29T00:16:00Z</cp:lastPrinted>
  <dcterms:created xsi:type="dcterms:W3CDTF">2020-05-08T21:07:00Z</dcterms:created>
  <dcterms:modified xsi:type="dcterms:W3CDTF">2021-06-17T21:43:00Z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