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DAA0E" w14:textId="78D1FF9D" w:rsidR="001C1A12" w:rsidRPr="002826D7" w:rsidRDefault="0018168E" w:rsidP="003926DB">
      <w:pPr>
        <w:spacing w:after="0" w:line="240" w:lineRule="auto"/>
        <w:jc w:val="center"/>
        <w:rPr>
          <w:rFonts w:ascii="Arial" w:hAnsi="Arial" w:cs="Arial"/>
          <w:sz w:val="28"/>
          <w:szCs w:val="28"/>
        </w:rPr>
      </w:pPr>
      <w:r w:rsidRPr="002826D7">
        <w:rPr>
          <w:rFonts w:ascii="Arial" w:hAnsi="Arial" w:cs="Arial"/>
          <w:sz w:val="28"/>
          <w:szCs w:val="28"/>
        </w:rPr>
        <w:t>Biological Hazard Management</w:t>
      </w:r>
      <w:r w:rsidR="00DA2B51" w:rsidRPr="002826D7">
        <w:rPr>
          <w:rFonts w:ascii="Arial" w:hAnsi="Arial" w:cs="Arial"/>
          <w:sz w:val="28"/>
          <w:szCs w:val="28"/>
        </w:rPr>
        <w:t xml:space="preserve"> Plan</w:t>
      </w:r>
    </w:p>
    <w:p w14:paraId="5E313214" w14:textId="14B18361" w:rsidR="002F2B97" w:rsidRPr="002826D7" w:rsidRDefault="009A11F5" w:rsidP="1DB8E20B">
      <w:pPr>
        <w:spacing w:after="0" w:line="240" w:lineRule="auto"/>
        <w:jc w:val="center"/>
        <w:rPr>
          <w:rFonts w:ascii="Arial" w:hAnsi="Arial" w:cs="Arial"/>
          <w:sz w:val="28"/>
          <w:szCs w:val="28"/>
        </w:rPr>
      </w:pPr>
      <w:r w:rsidRPr="002826D7">
        <w:rPr>
          <w:rFonts w:ascii="Arial" w:hAnsi="Arial" w:cs="Arial"/>
          <w:sz w:val="28"/>
          <w:szCs w:val="28"/>
        </w:rPr>
        <w:t xml:space="preserve">BC </w:t>
      </w:r>
      <w:r w:rsidR="002F2B97" w:rsidRPr="002826D7">
        <w:rPr>
          <w:rFonts w:ascii="Arial" w:hAnsi="Arial" w:cs="Arial"/>
          <w:sz w:val="28"/>
          <w:szCs w:val="28"/>
        </w:rPr>
        <w:t xml:space="preserve">Phase </w:t>
      </w:r>
      <w:r w:rsidRPr="002826D7">
        <w:rPr>
          <w:rFonts w:ascii="Arial" w:hAnsi="Arial" w:cs="Arial"/>
          <w:sz w:val="28"/>
          <w:szCs w:val="28"/>
        </w:rPr>
        <w:t>3</w:t>
      </w:r>
      <w:r w:rsidR="6A7A929A" w:rsidRPr="002826D7">
        <w:rPr>
          <w:rFonts w:ascii="Arial" w:hAnsi="Arial" w:cs="Arial"/>
          <w:sz w:val="28"/>
          <w:szCs w:val="28"/>
        </w:rPr>
        <w:t>-</w:t>
      </w:r>
      <w:r w:rsidR="002F2B97" w:rsidRPr="002826D7">
        <w:rPr>
          <w:rFonts w:ascii="Arial" w:hAnsi="Arial" w:cs="Arial"/>
          <w:sz w:val="28"/>
          <w:szCs w:val="28"/>
        </w:rPr>
        <w:t xml:space="preserve">Travel </w:t>
      </w:r>
      <w:r w:rsidRPr="002826D7">
        <w:rPr>
          <w:rFonts w:ascii="Arial" w:hAnsi="Arial" w:cs="Arial"/>
          <w:sz w:val="28"/>
          <w:szCs w:val="28"/>
        </w:rPr>
        <w:t>Permitted Outside of</w:t>
      </w:r>
      <w:r w:rsidR="002F2B97" w:rsidRPr="002826D7">
        <w:rPr>
          <w:rFonts w:ascii="Arial" w:hAnsi="Arial" w:cs="Arial"/>
          <w:sz w:val="28"/>
          <w:szCs w:val="28"/>
        </w:rPr>
        <w:t xml:space="preserve"> Own Community</w:t>
      </w:r>
    </w:p>
    <w:p w14:paraId="1ECB55A9" w14:textId="5A227928" w:rsidR="003926DB" w:rsidRPr="002826D7" w:rsidRDefault="003926DB" w:rsidP="003926DB">
      <w:pPr>
        <w:spacing w:after="0" w:line="240" w:lineRule="auto"/>
        <w:jc w:val="center"/>
        <w:rPr>
          <w:rFonts w:ascii="Arial" w:hAnsi="Arial" w:cs="Arial"/>
          <w:sz w:val="28"/>
          <w:szCs w:val="28"/>
        </w:rPr>
      </w:pPr>
    </w:p>
    <w:p w14:paraId="6A52BC46" w14:textId="77777777" w:rsidR="0E631917" w:rsidRPr="002826D7" w:rsidRDefault="0E631917" w:rsidP="0BB72BD5">
      <w:pPr>
        <w:rPr>
          <w:rFonts w:ascii="Arial" w:hAnsi="Arial" w:cs="Arial"/>
        </w:rPr>
      </w:pPr>
      <w:r w:rsidRPr="002826D7">
        <w:rPr>
          <w:rFonts w:ascii="Arial" w:hAnsi="Arial" w:cs="Arial"/>
          <w:sz w:val="28"/>
          <w:szCs w:val="28"/>
        </w:rPr>
        <w:t>Purpose</w:t>
      </w:r>
    </w:p>
    <w:p w14:paraId="189D6E81" w14:textId="1D9256BB" w:rsidR="0E631917" w:rsidRPr="002826D7" w:rsidRDefault="0E631917" w:rsidP="0BB72BD5">
      <w:pPr>
        <w:jc w:val="both"/>
        <w:rPr>
          <w:rFonts w:ascii="Arial" w:hAnsi="Arial" w:cs="Arial"/>
        </w:rPr>
      </w:pPr>
      <w:r w:rsidRPr="002826D7">
        <w:rPr>
          <w:rFonts w:ascii="Arial" w:hAnsi="Arial" w:cs="Arial"/>
        </w:rPr>
        <w:t xml:space="preserve">As part of our risk management program, </w:t>
      </w:r>
      <w:r w:rsidR="009A11F5" w:rsidRPr="002826D7">
        <w:rPr>
          <w:rFonts w:ascii="Arial" w:hAnsi="Arial" w:cs="Arial"/>
        </w:rPr>
        <w:t>(</w:t>
      </w:r>
      <w:r w:rsidR="009A11F5" w:rsidRPr="002826D7">
        <w:rPr>
          <w:rFonts w:ascii="Arial" w:hAnsi="Arial" w:cs="Arial"/>
          <w:highlight w:val="yellow"/>
        </w:rPr>
        <w:t>name</w:t>
      </w:r>
      <w:r w:rsidR="009A11F5" w:rsidRPr="002826D7">
        <w:rPr>
          <w:rFonts w:ascii="Arial" w:hAnsi="Arial" w:cs="Arial"/>
        </w:rPr>
        <w:t>)</w:t>
      </w:r>
      <w:r w:rsidRPr="002826D7">
        <w:rPr>
          <w:rFonts w:ascii="Arial" w:hAnsi="Arial" w:cs="Arial"/>
        </w:rPr>
        <w:t xml:space="preserve"> has conducted a companywide risk assessment and created a risk registry that inventories the hazards </w:t>
      </w:r>
      <w:r w:rsidR="009A11F5" w:rsidRPr="002826D7">
        <w:rPr>
          <w:rFonts w:ascii="Arial" w:hAnsi="Arial" w:cs="Arial"/>
        </w:rPr>
        <w:t>the auditor will</w:t>
      </w:r>
      <w:r w:rsidRPr="002826D7">
        <w:rPr>
          <w:rFonts w:ascii="Arial" w:hAnsi="Arial" w:cs="Arial"/>
        </w:rPr>
        <w:t xml:space="preserve"> face. </w:t>
      </w:r>
      <w:r w:rsidR="009A11F5" w:rsidRPr="002826D7">
        <w:rPr>
          <w:rFonts w:ascii="Arial" w:hAnsi="Arial" w:cs="Arial"/>
        </w:rPr>
        <w:t>(</w:t>
      </w:r>
      <w:r w:rsidR="009A11F5" w:rsidRPr="002826D7">
        <w:rPr>
          <w:rFonts w:ascii="Arial" w:hAnsi="Arial" w:cs="Arial"/>
          <w:highlight w:val="yellow"/>
        </w:rPr>
        <w:t>Name</w:t>
      </w:r>
      <w:r w:rsidR="009A11F5" w:rsidRPr="002826D7">
        <w:rPr>
          <w:rFonts w:ascii="Arial" w:hAnsi="Arial" w:cs="Arial"/>
        </w:rPr>
        <w:t>)</w:t>
      </w:r>
      <w:r w:rsidRPr="002826D7">
        <w:rPr>
          <w:rFonts w:ascii="Arial" w:hAnsi="Arial" w:cs="Arial"/>
        </w:rPr>
        <w:t xml:space="preserve"> has created procedures for the management of the identified hazards based on the risk assessment process.</w:t>
      </w:r>
    </w:p>
    <w:p w14:paraId="4B0B1658" w14:textId="006AB017" w:rsidR="00F909CB" w:rsidRPr="006E53C5" w:rsidRDefault="00F909CB" w:rsidP="006E53C5">
      <w:pPr>
        <w:rPr>
          <w:rFonts w:ascii="Arial" w:hAnsi="Arial" w:cs="Arial"/>
          <w:sz w:val="28"/>
          <w:szCs w:val="28"/>
        </w:rPr>
      </w:pPr>
      <w:r w:rsidRPr="006E53C5">
        <w:rPr>
          <w:rFonts w:ascii="Arial" w:hAnsi="Arial" w:cs="Arial"/>
          <w:sz w:val="28"/>
          <w:szCs w:val="28"/>
        </w:rPr>
        <w:t>Scope</w:t>
      </w:r>
    </w:p>
    <w:p w14:paraId="4B2240F2" w14:textId="1BCEF411" w:rsidR="00F909CB" w:rsidRPr="002826D7" w:rsidRDefault="009A11F5" w:rsidP="1DB8E20B">
      <w:pPr>
        <w:jc w:val="both"/>
        <w:rPr>
          <w:rFonts w:ascii="Arial" w:hAnsi="Arial" w:cs="Arial"/>
          <w:shd w:val="clear" w:color="auto" w:fill="FFFFFF"/>
        </w:rPr>
      </w:pPr>
      <w:r w:rsidRPr="002826D7">
        <w:rPr>
          <w:rFonts w:ascii="Arial" w:hAnsi="Arial" w:cs="Arial"/>
          <w:shd w:val="clear" w:color="auto" w:fill="FFFFFF"/>
        </w:rPr>
        <w:t>This procedure applies to the auditor activities associated with an audit of (name &amp; site).  The auditor may</w:t>
      </w:r>
      <w:r w:rsidR="00F909CB" w:rsidRPr="002826D7">
        <w:rPr>
          <w:rFonts w:ascii="Arial" w:hAnsi="Arial" w:cs="Arial"/>
          <w:shd w:val="clear" w:color="auto" w:fill="FFFFFF"/>
        </w:rPr>
        <w:t xml:space="preserve"> have the potential to be exposed to </w:t>
      </w:r>
      <w:r w:rsidR="002F2B97" w:rsidRPr="002826D7">
        <w:rPr>
          <w:rFonts w:ascii="Arial" w:hAnsi="Arial" w:cs="Arial"/>
          <w:shd w:val="clear" w:color="auto" w:fill="FFFFFF"/>
        </w:rPr>
        <w:t>a</w:t>
      </w:r>
      <w:r w:rsidR="00F909CB" w:rsidRPr="002826D7">
        <w:rPr>
          <w:rFonts w:ascii="Arial" w:hAnsi="Arial" w:cs="Arial"/>
          <w:shd w:val="clear" w:color="auto" w:fill="FFFFFF"/>
        </w:rPr>
        <w:t xml:space="preserve"> biological hazard</w:t>
      </w:r>
      <w:r w:rsidR="002F2B97" w:rsidRPr="002826D7">
        <w:rPr>
          <w:rFonts w:ascii="Arial" w:hAnsi="Arial" w:cs="Arial"/>
          <w:shd w:val="clear" w:color="auto" w:fill="FFFFFF"/>
        </w:rPr>
        <w:t xml:space="preserve"> during </w:t>
      </w:r>
      <w:r w:rsidRPr="002826D7">
        <w:rPr>
          <w:rFonts w:ascii="Arial" w:hAnsi="Arial" w:cs="Arial"/>
          <w:shd w:val="clear" w:color="auto" w:fill="FFFFFF"/>
        </w:rPr>
        <w:t>audit</w:t>
      </w:r>
      <w:r w:rsidR="002F2B97" w:rsidRPr="002826D7">
        <w:rPr>
          <w:rFonts w:ascii="Arial" w:hAnsi="Arial" w:cs="Arial"/>
          <w:shd w:val="clear" w:color="auto" w:fill="FFFFFF"/>
        </w:rPr>
        <w:t xml:space="preserve"> activities</w:t>
      </w:r>
      <w:r w:rsidR="00F909CB" w:rsidRPr="002826D7">
        <w:rPr>
          <w:rFonts w:ascii="Arial" w:hAnsi="Arial" w:cs="Arial"/>
          <w:shd w:val="clear" w:color="auto" w:fill="FFFFFF"/>
        </w:rPr>
        <w:t xml:space="preserve">. The information contained in this procedure </w:t>
      </w:r>
      <w:r w:rsidRPr="002826D7">
        <w:rPr>
          <w:rFonts w:ascii="Arial" w:hAnsi="Arial" w:cs="Arial"/>
          <w:shd w:val="clear" w:color="auto" w:fill="FFFFFF"/>
        </w:rPr>
        <w:t>will</w:t>
      </w:r>
      <w:r w:rsidR="00F909CB" w:rsidRPr="002826D7">
        <w:rPr>
          <w:rFonts w:ascii="Arial" w:hAnsi="Arial" w:cs="Arial"/>
          <w:shd w:val="clear" w:color="auto" w:fill="FFFFFF"/>
        </w:rPr>
        <w:t xml:space="preserve"> be used to minimize the risks associated with </w:t>
      </w:r>
      <w:r w:rsidRPr="002826D7">
        <w:rPr>
          <w:rFonts w:ascii="Arial" w:hAnsi="Arial" w:cs="Arial"/>
          <w:shd w:val="clear" w:color="auto" w:fill="FFFFFF"/>
        </w:rPr>
        <w:t xml:space="preserve">identified </w:t>
      </w:r>
      <w:r w:rsidR="00F909CB" w:rsidRPr="002826D7">
        <w:rPr>
          <w:rFonts w:ascii="Arial" w:hAnsi="Arial" w:cs="Arial"/>
          <w:shd w:val="clear" w:color="auto" w:fill="FFFFFF"/>
        </w:rPr>
        <w:t xml:space="preserve"> hazard</w:t>
      </w:r>
      <w:r w:rsidRPr="002826D7">
        <w:rPr>
          <w:rFonts w:ascii="Arial" w:hAnsi="Arial" w:cs="Arial"/>
          <w:shd w:val="clear" w:color="auto" w:fill="FFFFFF"/>
        </w:rPr>
        <w:t>s</w:t>
      </w:r>
      <w:r w:rsidR="00F909CB" w:rsidRPr="002826D7">
        <w:rPr>
          <w:rFonts w:ascii="Arial" w:hAnsi="Arial" w:cs="Arial"/>
          <w:shd w:val="clear" w:color="auto" w:fill="FFFFFF"/>
        </w:rPr>
        <w:t xml:space="preserve"> and </w:t>
      </w:r>
      <w:r w:rsidRPr="002826D7">
        <w:rPr>
          <w:rFonts w:ascii="Arial" w:hAnsi="Arial" w:cs="Arial"/>
          <w:shd w:val="clear" w:color="auto" w:fill="FFFFFF"/>
        </w:rPr>
        <w:t>is</w:t>
      </w:r>
      <w:r w:rsidR="00F909CB" w:rsidRPr="002826D7">
        <w:rPr>
          <w:rFonts w:ascii="Arial" w:hAnsi="Arial" w:cs="Arial"/>
          <w:shd w:val="clear" w:color="auto" w:fill="FFFFFF"/>
        </w:rPr>
        <w:t xml:space="preserve"> meant to be used in conjunction with the field level risk assessment tool</w:t>
      </w:r>
      <w:r w:rsidRPr="002826D7">
        <w:rPr>
          <w:rFonts w:ascii="Arial" w:hAnsi="Arial" w:cs="Arial"/>
          <w:shd w:val="clear" w:color="auto" w:fill="FFFFFF"/>
        </w:rPr>
        <w:t xml:space="preserve"> and guidelines established by the BC government and BC Health Services Authority</w:t>
      </w:r>
      <w:r w:rsidR="00F909CB" w:rsidRPr="002826D7">
        <w:rPr>
          <w:rFonts w:ascii="Arial" w:hAnsi="Arial" w:cs="Arial"/>
          <w:shd w:val="clear" w:color="auto" w:fill="FFFFFF"/>
        </w:rPr>
        <w:t xml:space="preserve">. </w:t>
      </w:r>
      <w:r w:rsidR="002F2B97" w:rsidRPr="002826D7">
        <w:rPr>
          <w:rFonts w:ascii="Arial" w:hAnsi="Arial" w:cs="Arial"/>
          <w:shd w:val="clear" w:color="auto" w:fill="FFFFFF"/>
        </w:rPr>
        <w:t xml:space="preserve">The management plan is for </w:t>
      </w:r>
      <w:r w:rsidRPr="002826D7">
        <w:rPr>
          <w:rFonts w:ascii="Arial" w:hAnsi="Arial" w:cs="Arial"/>
          <w:shd w:val="clear" w:color="auto" w:fill="FFFFFF"/>
        </w:rPr>
        <w:t>external audit activities</w:t>
      </w:r>
      <w:r w:rsidR="002F2B97" w:rsidRPr="002826D7">
        <w:rPr>
          <w:rFonts w:ascii="Arial" w:hAnsi="Arial" w:cs="Arial"/>
          <w:shd w:val="clear" w:color="auto" w:fill="FFFFFF"/>
        </w:rPr>
        <w:t xml:space="preserve"> during </w:t>
      </w:r>
      <w:r w:rsidRPr="002826D7">
        <w:rPr>
          <w:rFonts w:ascii="Arial" w:hAnsi="Arial" w:cs="Arial"/>
          <w:shd w:val="clear" w:color="auto" w:fill="FFFFFF"/>
        </w:rPr>
        <w:t xml:space="preserve">BC </w:t>
      </w:r>
      <w:r w:rsidR="002F2B97" w:rsidRPr="002826D7">
        <w:rPr>
          <w:rFonts w:ascii="Arial" w:hAnsi="Arial" w:cs="Arial"/>
          <w:shd w:val="clear" w:color="auto" w:fill="FFFFFF"/>
        </w:rPr>
        <w:t xml:space="preserve">Phase </w:t>
      </w:r>
      <w:r w:rsidRPr="002826D7">
        <w:rPr>
          <w:rFonts w:ascii="Arial" w:hAnsi="Arial" w:cs="Arial"/>
          <w:shd w:val="clear" w:color="auto" w:fill="FFFFFF"/>
        </w:rPr>
        <w:t>3</w:t>
      </w:r>
      <w:r w:rsidR="002F2B97" w:rsidRPr="002826D7">
        <w:rPr>
          <w:rFonts w:ascii="Arial" w:hAnsi="Arial" w:cs="Arial"/>
          <w:shd w:val="clear" w:color="auto" w:fill="FFFFFF"/>
        </w:rPr>
        <w:t xml:space="preserve"> of the BC Governments Re-Start </w:t>
      </w:r>
      <w:r w:rsidRPr="002826D7">
        <w:rPr>
          <w:rFonts w:ascii="Arial" w:hAnsi="Arial" w:cs="Arial"/>
          <w:shd w:val="clear" w:color="auto" w:fill="FFFFFF"/>
        </w:rPr>
        <w:t>Plan</w:t>
      </w:r>
      <w:r w:rsidR="002F2B97" w:rsidRPr="002826D7">
        <w:rPr>
          <w:rFonts w:ascii="Arial" w:hAnsi="Arial" w:cs="Arial"/>
          <w:shd w:val="clear" w:color="auto" w:fill="FFFFFF"/>
        </w:rPr>
        <w:t>.</w:t>
      </w:r>
    </w:p>
    <w:p w14:paraId="651DD47F" w14:textId="49E656E7" w:rsidR="00F909CB" w:rsidRPr="006E53C5" w:rsidRDefault="00F909CB" w:rsidP="006E53C5">
      <w:pPr>
        <w:rPr>
          <w:rFonts w:ascii="Arial" w:hAnsi="Arial" w:cs="Arial"/>
          <w:sz w:val="28"/>
          <w:szCs w:val="28"/>
        </w:rPr>
      </w:pPr>
      <w:r w:rsidRPr="006E53C5">
        <w:rPr>
          <w:rFonts w:ascii="Arial" w:hAnsi="Arial" w:cs="Arial"/>
          <w:sz w:val="28"/>
          <w:szCs w:val="28"/>
        </w:rPr>
        <w:t>Procedure</w:t>
      </w:r>
    </w:p>
    <w:p w14:paraId="580EF08B" w14:textId="006D404E" w:rsidR="00D82C48" w:rsidRPr="002826D7" w:rsidRDefault="009A11F5" w:rsidP="002916E0">
      <w:pPr>
        <w:spacing w:after="0" w:line="240" w:lineRule="auto"/>
        <w:rPr>
          <w:rFonts w:ascii="Arial" w:hAnsi="Arial" w:cs="Arial"/>
        </w:rPr>
      </w:pPr>
      <w:r w:rsidRPr="002826D7">
        <w:rPr>
          <w:rFonts w:ascii="Arial" w:hAnsi="Arial" w:cs="Arial"/>
          <w:shd w:val="clear" w:color="auto" w:fill="FFFFFF"/>
        </w:rPr>
        <w:t>(</w:t>
      </w:r>
      <w:r w:rsidRPr="002826D7">
        <w:rPr>
          <w:rFonts w:ascii="Arial" w:hAnsi="Arial" w:cs="Arial"/>
          <w:highlight w:val="yellow"/>
          <w:shd w:val="clear" w:color="auto" w:fill="FFFFFF"/>
        </w:rPr>
        <w:t>Name</w:t>
      </w:r>
      <w:r w:rsidRPr="002826D7">
        <w:rPr>
          <w:rFonts w:ascii="Arial" w:hAnsi="Arial" w:cs="Arial"/>
          <w:shd w:val="clear" w:color="auto" w:fill="FFFFFF"/>
        </w:rPr>
        <w:t>)</w:t>
      </w:r>
      <w:r w:rsidR="00D168BE" w:rsidRPr="002826D7">
        <w:rPr>
          <w:rFonts w:ascii="Arial" w:hAnsi="Arial" w:cs="Arial"/>
          <w:shd w:val="clear" w:color="auto" w:fill="FFFFFF"/>
        </w:rPr>
        <w:t xml:space="preserve"> has identified the protective mechanisms in this procedure as the most effective way to mitigate the risk of exposure to biological hazards. </w:t>
      </w:r>
      <w:r w:rsidR="004643DC" w:rsidRPr="002826D7">
        <w:rPr>
          <w:rFonts w:ascii="Arial" w:hAnsi="Arial" w:cs="Arial"/>
          <w:shd w:val="clear" w:color="auto" w:fill="FFFFFF"/>
        </w:rPr>
        <w:t>Please refer to the risk assessment by Task in Appendix 1 for more information and detail.</w:t>
      </w:r>
      <w:r w:rsidR="002916E0" w:rsidRPr="002826D7">
        <w:rPr>
          <w:rFonts w:ascii="Arial" w:hAnsi="Arial" w:cs="Arial"/>
          <w:shd w:val="clear" w:color="auto" w:fill="FFFFFF"/>
        </w:rPr>
        <w:t xml:space="preserve"> </w:t>
      </w:r>
      <w:r w:rsidR="002916E0" w:rsidRPr="002826D7">
        <w:rPr>
          <w:rFonts w:ascii="Arial" w:hAnsi="Arial" w:cs="Arial"/>
        </w:rPr>
        <w:t>Please note that these risk assessments and recommendations are based on assuming the person or surface has</w:t>
      </w:r>
      <w:r w:rsidR="002F2B97" w:rsidRPr="002826D7">
        <w:rPr>
          <w:rFonts w:ascii="Arial" w:hAnsi="Arial" w:cs="Arial"/>
        </w:rPr>
        <w:t xml:space="preserve"> the potential to </w:t>
      </w:r>
      <w:r w:rsidR="002916E0" w:rsidRPr="002826D7">
        <w:rPr>
          <w:rFonts w:ascii="Arial" w:hAnsi="Arial" w:cs="Arial"/>
        </w:rPr>
        <w:t xml:space="preserve">come in contact with </w:t>
      </w:r>
      <w:r w:rsidR="00D82C48" w:rsidRPr="002826D7">
        <w:rPr>
          <w:rFonts w:ascii="Arial" w:hAnsi="Arial" w:cs="Arial"/>
        </w:rPr>
        <w:t xml:space="preserve">a biological hazard, such as the </w:t>
      </w:r>
      <w:r w:rsidR="002916E0" w:rsidRPr="002826D7">
        <w:rPr>
          <w:rFonts w:ascii="Arial" w:hAnsi="Arial" w:cs="Arial"/>
        </w:rPr>
        <w:t xml:space="preserve">COVID-19 virus. </w:t>
      </w:r>
    </w:p>
    <w:p w14:paraId="3665E5E3" w14:textId="77777777" w:rsidR="00035B81" w:rsidRPr="002826D7" w:rsidRDefault="00035B81" w:rsidP="002916E0">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2B51" w:rsidRPr="002826D7" w14:paraId="1A88464A" w14:textId="77777777" w:rsidTr="00035B81">
        <w:tc>
          <w:tcPr>
            <w:tcW w:w="4675" w:type="dxa"/>
          </w:tcPr>
          <w:p w14:paraId="72D11119" w14:textId="7B5C5DD4" w:rsidR="00035B81" w:rsidRPr="002826D7" w:rsidRDefault="00035B81" w:rsidP="006E53C5">
            <w:pPr>
              <w:spacing w:after="160" w:line="259" w:lineRule="auto"/>
              <w:rPr>
                <w:rFonts w:ascii="Arial" w:hAnsi="Arial" w:cs="Arial"/>
                <w:sz w:val="28"/>
                <w:szCs w:val="28"/>
              </w:rPr>
            </w:pPr>
            <w:r w:rsidRPr="002826D7">
              <w:rPr>
                <w:rFonts w:ascii="Arial" w:hAnsi="Arial" w:cs="Arial"/>
                <w:sz w:val="28"/>
                <w:szCs w:val="28"/>
              </w:rPr>
              <w:t>Controls</w:t>
            </w:r>
          </w:p>
        </w:tc>
        <w:tc>
          <w:tcPr>
            <w:tcW w:w="4675" w:type="dxa"/>
          </w:tcPr>
          <w:p w14:paraId="5989E7A3" w14:textId="75A184DA" w:rsidR="00035B81" w:rsidRPr="002826D7" w:rsidRDefault="00035B81" w:rsidP="00035B81">
            <w:pPr>
              <w:rPr>
                <w:rFonts w:ascii="Arial" w:hAnsi="Arial" w:cs="Arial"/>
              </w:rPr>
            </w:pPr>
          </w:p>
        </w:tc>
      </w:tr>
      <w:tr w:rsidR="00035B81" w:rsidRPr="002826D7" w14:paraId="6C08D7F7" w14:textId="77777777" w:rsidTr="00035B81">
        <w:tc>
          <w:tcPr>
            <w:tcW w:w="4675" w:type="dxa"/>
          </w:tcPr>
          <w:p w14:paraId="77544229" w14:textId="21003F5D" w:rsidR="00035B81" w:rsidRPr="002826D7" w:rsidRDefault="00035B81" w:rsidP="00AD70F1">
            <w:pPr>
              <w:jc w:val="both"/>
              <w:rPr>
                <w:rFonts w:ascii="Arial" w:hAnsi="Arial" w:cs="Arial"/>
              </w:rPr>
            </w:pPr>
            <w:r w:rsidRPr="002826D7">
              <w:rPr>
                <w:rFonts w:ascii="Arial" w:hAnsi="Arial" w:cs="Arial"/>
              </w:rPr>
              <w:t xml:space="preserve">The following controls are to be applied in order of the hierarchy of controls with the most effective and preferred method being elimination (top level) working down to the least preferred method of PPE. Please note that in the instance that a hazard cannot be eliminated, the appropriate control may be a combination of any or all other control mechanisms in the hierarchy. The be certain you have reduced the risk to the lowest possible level, complete a field level risk assessment using the Field Level </w:t>
            </w:r>
            <w:r w:rsidR="00AD70F1" w:rsidRPr="002826D7">
              <w:rPr>
                <w:rFonts w:ascii="Arial" w:hAnsi="Arial" w:cs="Arial"/>
              </w:rPr>
              <w:t xml:space="preserve">Risk </w:t>
            </w:r>
            <w:r w:rsidRPr="002826D7">
              <w:rPr>
                <w:rFonts w:ascii="Arial" w:hAnsi="Arial" w:cs="Arial"/>
              </w:rPr>
              <w:t>Assessment Form.</w:t>
            </w:r>
          </w:p>
        </w:tc>
        <w:tc>
          <w:tcPr>
            <w:tcW w:w="4675" w:type="dxa"/>
          </w:tcPr>
          <w:p w14:paraId="767B1CB2" w14:textId="778EDB3B" w:rsidR="00035B81" w:rsidRPr="002826D7" w:rsidRDefault="00035B81" w:rsidP="00035B81">
            <w:pPr>
              <w:rPr>
                <w:rFonts w:ascii="Arial" w:hAnsi="Arial" w:cs="Arial"/>
              </w:rPr>
            </w:pPr>
            <w:r w:rsidRPr="002826D7">
              <w:rPr>
                <w:rFonts w:ascii="Arial" w:hAnsi="Arial" w:cs="Arial"/>
                <w:noProof/>
                <w:color w:val="2962FF"/>
                <w:sz w:val="20"/>
                <w:szCs w:val="20"/>
                <w:lang w:val="en-CA" w:eastAsia="en-CA"/>
              </w:rPr>
              <w:drawing>
                <wp:anchor distT="0" distB="0" distL="114300" distR="114300" simplePos="0" relativeHeight="251665408" behindDoc="0" locked="0" layoutInCell="1" allowOverlap="1" wp14:anchorId="053993FF" wp14:editId="444F5E34">
                  <wp:simplePos x="0" y="0"/>
                  <wp:positionH relativeFrom="column">
                    <wp:posOffset>-38100</wp:posOffset>
                  </wp:positionH>
                  <wp:positionV relativeFrom="paragraph">
                    <wp:posOffset>-83185</wp:posOffset>
                  </wp:positionV>
                  <wp:extent cx="3477000" cy="2065020"/>
                  <wp:effectExtent l="0" t="0" r="9525" b="0"/>
                  <wp:wrapNone/>
                  <wp:docPr id="3" name="Picture 3" descr="Workplace Hazards And How To Manage Them - Simple WorkSaf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place Hazards And How To Manage Them - Simple WorkSaf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700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2005E8" w14:textId="749BE6B9" w:rsidR="00D82C48" w:rsidRPr="002826D7" w:rsidRDefault="00D82C48" w:rsidP="002916E0">
      <w:pPr>
        <w:spacing w:after="0" w:line="240" w:lineRule="auto"/>
        <w:rPr>
          <w:rFonts w:ascii="Arial" w:hAnsi="Arial" w:cs="Arial"/>
        </w:rPr>
      </w:pPr>
    </w:p>
    <w:p w14:paraId="7347944C" w14:textId="25D6F3D0" w:rsidR="005F44F4" w:rsidRPr="002826D7" w:rsidRDefault="009A11F5" w:rsidP="005F44F4">
      <w:pPr>
        <w:keepNext/>
        <w:keepLines/>
        <w:rPr>
          <w:rFonts w:ascii="Arial" w:hAnsi="Arial" w:cs="Arial"/>
          <w:sz w:val="28"/>
          <w:szCs w:val="28"/>
        </w:rPr>
      </w:pPr>
      <w:r w:rsidRPr="002826D7">
        <w:rPr>
          <w:rFonts w:ascii="Arial" w:hAnsi="Arial" w:cs="Arial"/>
          <w:sz w:val="28"/>
          <w:szCs w:val="28"/>
        </w:rPr>
        <w:lastRenderedPageBreak/>
        <w:t>External Auditor Activities</w:t>
      </w:r>
      <w:r w:rsidR="005F44F4" w:rsidRPr="002826D7">
        <w:rPr>
          <w:rFonts w:ascii="Arial" w:hAnsi="Arial" w:cs="Arial"/>
          <w:sz w:val="28"/>
          <w:szCs w:val="28"/>
        </w:rPr>
        <w:t>:</w:t>
      </w:r>
      <w:r w:rsidR="002F2B97" w:rsidRPr="002826D7">
        <w:rPr>
          <w:rFonts w:ascii="Arial" w:hAnsi="Arial" w:cs="Arial"/>
          <w:sz w:val="28"/>
          <w:szCs w:val="28"/>
        </w:rPr>
        <w:t xml:space="preserve"> Hierarchy of Controls</w:t>
      </w:r>
    </w:p>
    <w:p w14:paraId="0A71B537" w14:textId="66445DC0" w:rsidR="007742A6" w:rsidRPr="002826D7" w:rsidRDefault="007742A6" w:rsidP="005F44F4">
      <w:pPr>
        <w:keepNext/>
        <w:keepLines/>
        <w:rPr>
          <w:rFonts w:ascii="Arial" w:hAnsi="Arial" w:cs="Arial"/>
        </w:rPr>
      </w:pPr>
      <w:r w:rsidRPr="002826D7">
        <w:rPr>
          <w:rFonts w:ascii="Arial" w:hAnsi="Arial" w:cs="Arial"/>
        </w:rPr>
        <w:t xml:space="preserve">Prior to applying controls to the circumstance, first and foremost the worker must feel comfortable </w:t>
      </w:r>
      <w:r w:rsidR="00AD70F1" w:rsidRPr="002826D7">
        <w:rPr>
          <w:rFonts w:ascii="Arial" w:hAnsi="Arial" w:cs="Arial"/>
        </w:rPr>
        <w:t xml:space="preserve">and safe </w:t>
      </w:r>
      <w:r w:rsidRPr="002826D7">
        <w:rPr>
          <w:rFonts w:ascii="Arial" w:hAnsi="Arial" w:cs="Arial"/>
        </w:rPr>
        <w:t xml:space="preserve">attending a client’s worksites. </w:t>
      </w:r>
    </w:p>
    <w:tbl>
      <w:tblPr>
        <w:tblStyle w:val="TableGrid"/>
        <w:tblW w:w="9175" w:type="dxa"/>
        <w:tblLook w:val="04A0" w:firstRow="1" w:lastRow="0" w:firstColumn="1" w:lastColumn="0" w:noHBand="0" w:noVBand="1"/>
      </w:tblPr>
      <w:tblGrid>
        <w:gridCol w:w="1795"/>
        <w:gridCol w:w="1800"/>
        <w:gridCol w:w="5580"/>
      </w:tblGrid>
      <w:tr w:rsidR="008130ED" w:rsidRPr="002826D7" w14:paraId="1C22BC9B" w14:textId="77777777" w:rsidTr="00D87561">
        <w:tc>
          <w:tcPr>
            <w:tcW w:w="1795" w:type="dxa"/>
          </w:tcPr>
          <w:p w14:paraId="49391D76" w14:textId="2D29D675" w:rsidR="008130ED" w:rsidRPr="002826D7" w:rsidRDefault="004326BE" w:rsidP="005F44F4">
            <w:pPr>
              <w:keepNext/>
              <w:keepLines/>
              <w:jc w:val="center"/>
              <w:rPr>
                <w:rFonts w:ascii="Arial" w:hAnsi="Arial" w:cs="Arial"/>
                <w:b/>
                <w:bCs/>
                <w:sz w:val="24"/>
                <w:szCs w:val="24"/>
              </w:rPr>
            </w:pPr>
            <w:r w:rsidRPr="002826D7">
              <w:rPr>
                <w:rFonts w:ascii="Arial" w:hAnsi="Arial" w:cs="Arial"/>
                <w:sz w:val="24"/>
                <w:szCs w:val="24"/>
              </w:rPr>
              <w:t>Preference Level</w:t>
            </w:r>
          </w:p>
        </w:tc>
        <w:tc>
          <w:tcPr>
            <w:tcW w:w="1800" w:type="dxa"/>
          </w:tcPr>
          <w:p w14:paraId="2F2C0186" w14:textId="549D0852" w:rsidR="008130ED" w:rsidRPr="002826D7" w:rsidRDefault="004326BE" w:rsidP="005F44F4">
            <w:pPr>
              <w:keepNext/>
              <w:keepLines/>
              <w:jc w:val="center"/>
              <w:rPr>
                <w:rFonts w:ascii="Arial" w:hAnsi="Arial" w:cs="Arial"/>
                <w:b/>
                <w:bCs/>
                <w:sz w:val="24"/>
                <w:szCs w:val="24"/>
              </w:rPr>
            </w:pPr>
            <w:r w:rsidRPr="002826D7">
              <w:rPr>
                <w:rFonts w:ascii="Arial" w:hAnsi="Arial" w:cs="Arial"/>
                <w:sz w:val="24"/>
                <w:szCs w:val="24"/>
              </w:rPr>
              <w:t>Control Category</w:t>
            </w:r>
          </w:p>
        </w:tc>
        <w:tc>
          <w:tcPr>
            <w:tcW w:w="5580" w:type="dxa"/>
          </w:tcPr>
          <w:p w14:paraId="46433A5C" w14:textId="4F6674E9" w:rsidR="008130ED" w:rsidRPr="002826D7" w:rsidRDefault="004326BE" w:rsidP="005F44F4">
            <w:pPr>
              <w:keepNext/>
              <w:keepLines/>
              <w:jc w:val="center"/>
              <w:rPr>
                <w:rFonts w:ascii="Arial" w:hAnsi="Arial" w:cs="Arial"/>
                <w:b/>
                <w:bCs/>
                <w:sz w:val="24"/>
                <w:szCs w:val="24"/>
              </w:rPr>
            </w:pPr>
            <w:r w:rsidRPr="002826D7">
              <w:rPr>
                <w:rFonts w:ascii="Arial" w:hAnsi="Arial" w:cs="Arial"/>
                <w:sz w:val="24"/>
                <w:szCs w:val="24"/>
              </w:rPr>
              <w:t>Control Application Details</w:t>
            </w:r>
          </w:p>
        </w:tc>
      </w:tr>
      <w:tr w:rsidR="008130ED" w:rsidRPr="002826D7" w14:paraId="2B0D916E" w14:textId="77777777" w:rsidTr="00D87561">
        <w:tc>
          <w:tcPr>
            <w:tcW w:w="1795" w:type="dxa"/>
          </w:tcPr>
          <w:p w14:paraId="7BAA5056" w14:textId="39150E36" w:rsidR="008130ED" w:rsidRPr="002826D7" w:rsidRDefault="004326BE" w:rsidP="005F44F4">
            <w:pPr>
              <w:keepNext/>
              <w:keepLines/>
              <w:jc w:val="center"/>
              <w:rPr>
                <w:rFonts w:ascii="Arial" w:hAnsi="Arial" w:cs="Arial"/>
                <w:b/>
                <w:bCs/>
                <w:sz w:val="24"/>
                <w:szCs w:val="24"/>
              </w:rPr>
            </w:pPr>
            <w:r w:rsidRPr="002826D7">
              <w:rPr>
                <w:rFonts w:ascii="Arial" w:hAnsi="Arial" w:cs="Arial"/>
                <w:sz w:val="24"/>
                <w:szCs w:val="24"/>
              </w:rPr>
              <w:t>1</w:t>
            </w:r>
          </w:p>
        </w:tc>
        <w:tc>
          <w:tcPr>
            <w:tcW w:w="1800" w:type="dxa"/>
          </w:tcPr>
          <w:p w14:paraId="4FD8DEC3" w14:textId="0B7E9B6B" w:rsidR="008130ED" w:rsidRPr="002826D7" w:rsidRDefault="004326BE" w:rsidP="005F44F4">
            <w:pPr>
              <w:keepNext/>
              <w:keepLines/>
              <w:jc w:val="center"/>
              <w:rPr>
                <w:rFonts w:ascii="Arial" w:hAnsi="Arial" w:cs="Arial"/>
                <w:sz w:val="24"/>
                <w:szCs w:val="24"/>
              </w:rPr>
            </w:pPr>
            <w:r w:rsidRPr="002826D7">
              <w:rPr>
                <w:rFonts w:ascii="Arial" w:hAnsi="Arial" w:cs="Arial"/>
                <w:sz w:val="24"/>
                <w:szCs w:val="24"/>
              </w:rPr>
              <w:t>Elimination</w:t>
            </w:r>
          </w:p>
        </w:tc>
        <w:tc>
          <w:tcPr>
            <w:tcW w:w="5580" w:type="dxa"/>
          </w:tcPr>
          <w:p w14:paraId="73D4BD77" w14:textId="77777777" w:rsidR="008130ED" w:rsidRPr="002826D7" w:rsidRDefault="00AA3859" w:rsidP="005F44F4">
            <w:pPr>
              <w:pStyle w:val="ListParagraph"/>
              <w:keepNext/>
              <w:keepLines/>
              <w:numPr>
                <w:ilvl w:val="0"/>
                <w:numId w:val="4"/>
              </w:numPr>
              <w:rPr>
                <w:rFonts w:ascii="Arial" w:hAnsi="Arial" w:cs="Arial"/>
                <w:sz w:val="20"/>
                <w:szCs w:val="20"/>
              </w:rPr>
            </w:pPr>
            <w:r w:rsidRPr="002826D7">
              <w:rPr>
                <w:rFonts w:ascii="Arial" w:hAnsi="Arial" w:cs="Arial"/>
                <w:sz w:val="20"/>
                <w:szCs w:val="20"/>
              </w:rPr>
              <w:t>Do not perform any work around any persons displaying flu like symptoms</w:t>
            </w:r>
          </w:p>
          <w:p w14:paraId="526F5495" w14:textId="135D5ACB" w:rsidR="005F44F4" w:rsidRPr="002826D7" w:rsidRDefault="005F44F4" w:rsidP="09EB7364">
            <w:pPr>
              <w:pStyle w:val="ListParagraph"/>
              <w:keepNext/>
              <w:keepLines/>
              <w:numPr>
                <w:ilvl w:val="0"/>
                <w:numId w:val="4"/>
              </w:numPr>
              <w:rPr>
                <w:rFonts w:ascii="Arial" w:hAnsi="Arial" w:cs="Arial"/>
                <w:sz w:val="20"/>
                <w:szCs w:val="20"/>
              </w:rPr>
            </w:pPr>
            <w:r w:rsidRPr="002826D7">
              <w:rPr>
                <w:rFonts w:ascii="Arial" w:hAnsi="Arial" w:cs="Arial"/>
                <w:sz w:val="20"/>
                <w:szCs w:val="20"/>
              </w:rPr>
              <w:t>Maintain 2m(6ft) physical distance from other persons at all times</w:t>
            </w:r>
          </w:p>
          <w:p w14:paraId="4DE6D1DB" w14:textId="2B8EA897" w:rsidR="00E90649" w:rsidRPr="002826D7" w:rsidRDefault="0055276C" w:rsidP="09EB7364">
            <w:pPr>
              <w:pStyle w:val="ListParagraph"/>
              <w:keepNext/>
              <w:keepLines/>
              <w:numPr>
                <w:ilvl w:val="0"/>
                <w:numId w:val="4"/>
              </w:numPr>
              <w:rPr>
                <w:rFonts w:ascii="Arial" w:hAnsi="Arial" w:cs="Arial"/>
                <w:sz w:val="20"/>
                <w:szCs w:val="20"/>
              </w:rPr>
            </w:pPr>
            <w:r w:rsidRPr="002826D7">
              <w:rPr>
                <w:rFonts w:ascii="Arial" w:hAnsi="Arial" w:cs="Arial"/>
                <w:sz w:val="20"/>
                <w:szCs w:val="20"/>
              </w:rPr>
              <w:t xml:space="preserve">Do </w:t>
            </w:r>
            <w:r w:rsidR="005F44F4" w:rsidRPr="002826D7">
              <w:rPr>
                <w:rFonts w:ascii="Arial" w:hAnsi="Arial" w:cs="Arial"/>
                <w:sz w:val="20"/>
                <w:szCs w:val="20"/>
              </w:rPr>
              <w:t xml:space="preserve">not </w:t>
            </w:r>
            <w:r w:rsidRPr="002826D7">
              <w:rPr>
                <w:rFonts w:ascii="Arial" w:hAnsi="Arial" w:cs="Arial"/>
                <w:sz w:val="20"/>
                <w:szCs w:val="20"/>
              </w:rPr>
              <w:t>perform work outside of your home if you are sick</w:t>
            </w:r>
            <w:r w:rsidR="005F44F4" w:rsidRPr="002826D7">
              <w:rPr>
                <w:rFonts w:ascii="Arial" w:hAnsi="Arial" w:cs="Arial"/>
                <w:sz w:val="20"/>
                <w:szCs w:val="20"/>
              </w:rPr>
              <w:t xml:space="preserve"> or have COVID-19 symptoms</w:t>
            </w:r>
          </w:p>
        </w:tc>
      </w:tr>
      <w:tr w:rsidR="008130ED" w:rsidRPr="002826D7" w14:paraId="261086A8" w14:textId="77777777" w:rsidTr="00D87561">
        <w:tc>
          <w:tcPr>
            <w:tcW w:w="1795" w:type="dxa"/>
          </w:tcPr>
          <w:p w14:paraId="4290FEC1" w14:textId="7955AF11" w:rsidR="008130ED" w:rsidRPr="002826D7" w:rsidRDefault="00A95A54" w:rsidP="005F44F4">
            <w:pPr>
              <w:keepNext/>
              <w:keepLines/>
              <w:jc w:val="center"/>
              <w:rPr>
                <w:rFonts w:ascii="Arial" w:hAnsi="Arial" w:cs="Arial"/>
                <w:b/>
                <w:bCs/>
                <w:sz w:val="24"/>
                <w:szCs w:val="24"/>
              </w:rPr>
            </w:pPr>
            <w:r w:rsidRPr="002826D7">
              <w:rPr>
                <w:rFonts w:ascii="Arial" w:hAnsi="Arial" w:cs="Arial"/>
                <w:sz w:val="24"/>
                <w:szCs w:val="24"/>
              </w:rPr>
              <w:t>2</w:t>
            </w:r>
          </w:p>
        </w:tc>
        <w:tc>
          <w:tcPr>
            <w:tcW w:w="1800" w:type="dxa"/>
          </w:tcPr>
          <w:p w14:paraId="4F8A0B21" w14:textId="4390E6AC" w:rsidR="008130ED" w:rsidRPr="002826D7" w:rsidRDefault="00A95A54" w:rsidP="005F44F4">
            <w:pPr>
              <w:keepNext/>
              <w:keepLines/>
              <w:jc w:val="center"/>
              <w:rPr>
                <w:rFonts w:ascii="Arial" w:hAnsi="Arial" w:cs="Arial"/>
                <w:sz w:val="24"/>
                <w:szCs w:val="24"/>
              </w:rPr>
            </w:pPr>
            <w:r w:rsidRPr="002826D7">
              <w:rPr>
                <w:rFonts w:ascii="Arial" w:hAnsi="Arial" w:cs="Arial"/>
                <w:sz w:val="24"/>
                <w:szCs w:val="24"/>
              </w:rPr>
              <w:t>Substitution</w:t>
            </w:r>
          </w:p>
        </w:tc>
        <w:tc>
          <w:tcPr>
            <w:tcW w:w="5580" w:type="dxa"/>
          </w:tcPr>
          <w:p w14:paraId="7DD9C2BB" w14:textId="330B3383" w:rsidR="00E90649" w:rsidRPr="002826D7" w:rsidRDefault="005F44F4" w:rsidP="00DA2B51">
            <w:pPr>
              <w:pStyle w:val="ListParagraph"/>
              <w:keepNext/>
              <w:keepLines/>
              <w:numPr>
                <w:ilvl w:val="0"/>
                <w:numId w:val="4"/>
              </w:numPr>
              <w:rPr>
                <w:rFonts w:ascii="Arial" w:hAnsi="Arial" w:cs="Arial"/>
                <w:sz w:val="20"/>
                <w:szCs w:val="20"/>
              </w:rPr>
            </w:pPr>
            <w:r w:rsidRPr="002826D7">
              <w:rPr>
                <w:rFonts w:ascii="Arial" w:hAnsi="Arial" w:cs="Arial"/>
                <w:sz w:val="20"/>
                <w:szCs w:val="20"/>
              </w:rPr>
              <w:t xml:space="preserve">Pre-planning activities can be performed using phone calls, webinars or email </w:t>
            </w:r>
            <w:r w:rsidR="00674B4C" w:rsidRPr="002826D7">
              <w:rPr>
                <w:rFonts w:ascii="Arial" w:hAnsi="Arial" w:cs="Arial"/>
                <w:sz w:val="20"/>
                <w:szCs w:val="20"/>
              </w:rPr>
              <w:t xml:space="preserve"> </w:t>
            </w:r>
          </w:p>
        </w:tc>
      </w:tr>
      <w:tr w:rsidR="004326BE" w:rsidRPr="002826D7" w14:paraId="24F61532" w14:textId="77777777" w:rsidTr="00D87561">
        <w:tc>
          <w:tcPr>
            <w:tcW w:w="1795" w:type="dxa"/>
          </w:tcPr>
          <w:p w14:paraId="047C0443" w14:textId="2959B8C7" w:rsidR="004326BE" w:rsidRPr="002826D7" w:rsidRDefault="00DA2B51" w:rsidP="00DA2B51">
            <w:pPr>
              <w:jc w:val="center"/>
              <w:rPr>
                <w:rFonts w:ascii="Arial" w:hAnsi="Arial" w:cs="Arial"/>
                <w:b/>
                <w:bCs/>
                <w:sz w:val="24"/>
                <w:szCs w:val="24"/>
              </w:rPr>
            </w:pPr>
            <w:r w:rsidRPr="002826D7">
              <w:rPr>
                <w:rFonts w:ascii="Arial" w:hAnsi="Arial" w:cs="Arial"/>
                <w:sz w:val="24"/>
                <w:szCs w:val="24"/>
              </w:rPr>
              <w:t>3</w:t>
            </w:r>
          </w:p>
        </w:tc>
        <w:tc>
          <w:tcPr>
            <w:tcW w:w="1800" w:type="dxa"/>
          </w:tcPr>
          <w:p w14:paraId="24BC3B42" w14:textId="78033F32" w:rsidR="004326BE" w:rsidRPr="002826D7" w:rsidRDefault="00A95A54" w:rsidP="007742A6">
            <w:pPr>
              <w:jc w:val="center"/>
              <w:rPr>
                <w:rFonts w:ascii="Arial" w:hAnsi="Arial" w:cs="Arial"/>
                <w:sz w:val="24"/>
                <w:szCs w:val="24"/>
              </w:rPr>
            </w:pPr>
            <w:r w:rsidRPr="002826D7">
              <w:rPr>
                <w:rFonts w:ascii="Arial" w:hAnsi="Arial" w:cs="Arial"/>
                <w:sz w:val="24"/>
                <w:szCs w:val="24"/>
              </w:rPr>
              <w:t>Engineering</w:t>
            </w:r>
          </w:p>
        </w:tc>
        <w:tc>
          <w:tcPr>
            <w:tcW w:w="5580" w:type="dxa"/>
          </w:tcPr>
          <w:p w14:paraId="643A204D" w14:textId="68B5AE65" w:rsidR="00E90649" w:rsidRPr="002826D7" w:rsidRDefault="0E5C7A41" w:rsidP="0BB72BD5">
            <w:pPr>
              <w:pStyle w:val="ListParagraph"/>
              <w:numPr>
                <w:ilvl w:val="0"/>
                <w:numId w:val="4"/>
              </w:numPr>
              <w:rPr>
                <w:rFonts w:ascii="Arial" w:hAnsi="Arial" w:cs="Arial"/>
                <w:sz w:val="20"/>
                <w:szCs w:val="20"/>
              </w:rPr>
            </w:pPr>
            <w:r w:rsidRPr="002826D7">
              <w:rPr>
                <w:rFonts w:ascii="Arial" w:hAnsi="Arial" w:cs="Arial"/>
                <w:sz w:val="20"/>
                <w:szCs w:val="20"/>
              </w:rPr>
              <w:t xml:space="preserve">Respect </w:t>
            </w:r>
            <w:r w:rsidR="1F698015" w:rsidRPr="002826D7">
              <w:rPr>
                <w:rFonts w:ascii="Arial" w:hAnsi="Arial" w:cs="Arial"/>
                <w:sz w:val="20"/>
                <w:szCs w:val="20"/>
              </w:rPr>
              <w:t xml:space="preserve">any </w:t>
            </w:r>
            <w:r w:rsidRPr="002826D7">
              <w:rPr>
                <w:rFonts w:ascii="Arial" w:hAnsi="Arial" w:cs="Arial"/>
                <w:sz w:val="20"/>
                <w:szCs w:val="20"/>
              </w:rPr>
              <w:t xml:space="preserve">physical </w:t>
            </w:r>
            <w:r w:rsidR="3717F633" w:rsidRPr="002826D7">
              <w:rPr>
                <w:rFonts w:ascii="Arial" w:hAnsi="Arial" w:cs="Arial"/>
                <w:sz w:val="20"/>
                <w:szCs w:val="20"/>
              </w:rPr>
              <w:t>barriers in</w:t>
            </w:r>
            <w:r w:rsidRPr="002826D7">
              <w:rPr>
                <w:rFonts w:ascii="Arial" w:hAnsi="Arial" w:cs="Arial"/>
                <w:sz w:val="20"/>
                <w:szCs w:val="20"/>
              </w:rPr>
              <w:t xml:space="preserve"> work environments including client site</w:t>
            </w:r>
          </w:p>
        </w:tc>
      </w:tr>
      <w:tr w:rsidR="004326BE" w:rsidRPr="002826D7" w14:paraId="0B8063A2" w14:textId="77777777" w:rsidTr="00D87561">
        <w:tc>
          <w:tcPr>
            <w:tcW w:w="1795" w:type="dxa"/>
          </w:tcPr>
          <w:p w14:paraId="2C79491E" w14:textId="4A4A2AB2" w:rsidR="004326BE" w:rsidRPr="002826D7" w:rsidRDefault="00DA2B51" w:rsidP="007742A6">
            <w:pPr>
              <w:jc w:val="center"/>
              <w:rPr>
                <w:rFonts w:ascii="Arial" w:hAnsi="Arial" w:cs="Arial"/>
                <w:b/>
                <w:bCs/>
                <w:sz w:val="24"/>
                <w:szCs w:val="24"/>
              </w:rPr>
            </w:pPr>
            <w:r w:rsidRPr="002826D7">
              <w:rPr>
                <w:rFonts w:ascii="Arial" w:hAnsi="Arial" w:cs="Arial"/>
                <w:sz w:val="24"/>
                <w:szCs w:val="24"/>
              </w:rPr>
              <w:t>4</w:t>
            </w:r>
          </w:p>
        </w:tc>
        <w:tc>
          <w:tcPr>
            <w:tcW w:w="1800" w:type="dxa"/>
          </w:tcPr>
          <w:p w14:paraId="43F6DEDD" w14:textId="70ACFCF8" w:rsidR="004326BE" w:rsidRPr="002826D7" w:rsidRDefault="00A95A54" w:rsidP="007742A6">
            <w:pPr>
              <w:jc w:val="center"/>
              <w:rPr>
                <w:rFonts w:ascii="Arial" w:hAnsi="Arial" w:cs="Arial"/>
                <w:sz w:val="24"/>
                <w:szCs w:val="24"/>
              </w:rPr>
            </w:pPr>
            <w:r w:rsidRPr="002826D7">
              <w:rPr>
                <w:rFonts w:ascii="Arial" w:hAnsi="Arial" w:cs="Arial"/>
                <w:sz w:val="24"/>
                <w:szCs w:val="24"/>
              </w:rPr>
              <w:t>Administration</w:t>
            </w:r>
          </w:p>
        </w:tc>
        <w:tc>
          <w:tcPr>
            <w:tcW w:w="5580" w:type="dxa"/>
          </w:tcPr>
          <w:p w14:paraId="358C96D0" w14:textId="638B4248" w:rsidR="00C36048" w:rsidRPr="002826D7" w:rsidRDefault="003B1A7B" w:rsidP="09EB7364">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rPr>
              <w:t>Worker education is very important especially with biological hazards</w:t>
            </w:r>
            <w:r w:rsidR="005F44F4" w:rsidRPr="002826D7">
              <w:rPr>
                <w:rFonts w:ascii="Arial" w:hAnsi="Arial" w:cs="Arial"/>
                <w:sz w:val="20"/>
                <w:szCs w:val="20"/>
              </w:rPr>
              <w:t xml:space="preserve">, all </w:t>
            </w:r>
            <w:r w:rsidR="009A11F5" w:rsidRPr="002826D7">
              <w:rPr>
                <w:rFonts w:ascii="Arial" w:hAnsi="Arial" w:cs="Arial"/>
                <w:sz w:val="20"/>
                <w:szCs w:val="20"/>
              </w:rPr>
              <w:t>auditors</w:t>
            </w:r>
            <w:r w:rsidR="005F44F4" w:rsidRPr="002826D7">
              <w:rPr>
                <w:rFonts w:ascii="Arial" w:hAnsi="Arial" w:cs="Arial"/>
                <w:sz w:val="20"/>
                <w:szCs w:val="20"/>
              </w:rPr>
              <w:t xml:space="preserve"> will be trained in all COVID-19 procedures prior to arranging </w:t>
            </w:r>
            <w:r w:rsidR="009A11F5" w:rsidRPr="002826D7">
              <w:rPr>
                <w:rFonts w:ascii="Arial" w:hAnsi="Arial" w:cs="Arial"/>
                <w:sz w:val="20"/>
                <w:szCs w:val="20"/>
              </w:rPr>
              <w:t>external audits</w:t>
            </w:r>
          </w:p>
          <w:p w14:paraId="7DA9EE50" w14:textId="5D60D77D" w:rsidR="5AD46D39" w:rsidRPr="002826D7" w:rsidRDefault="5AD46D39" w:rsidP="09EB7364">
            <w:pPr>
              <w:pStyle w:val="ListParagraph"/>
              <w:numPr>
                <w:ilvl w:val="0"/>
                <w:numId w:val="4"/>
              </w:numPr>
              <w:rPr>
                <w:rFonts w:ascii="Arial" w:hAnsi="Arial" w:cs="Arial"/>
                <w:sz w:val="20"/>
                <w:szCs w:val="20"/>
              </w:rPr>
            </w:pPr>
            <w:r w:rsidRPr="002826D7">
              <w:rPr>
                <w:rFonts w:ascii="Arial" w:hAnsi="Arial" w:cs="Arial"/>
                <w:sz w:val="20"/>
                <w:szCs w:val="20"/>
              </w:rPr>
              <w:t>Follow the stronger of any client or site-specific rules or BCFSC standards</w:t>
            </w:r>
          </w:p>
          <w:p w14:paraId="65031DD0" w14:textId="379F277A" w:rsidR="00342684" w:rsidRPr="002826D7" w:rsidRDefault="00342684" w:rsidP="00342684">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shd w:val="clear" w:color="auto" w:fill="FFFFFF"/>
              </w:rPr>
              <w:t xml:space="preserve">Client screening questionnaire prior </w:t>
            </w:r>
            <w:r w:rsidR="00AA3859" w:rsidRPr="002826D7">
              <w:rPr>
                <w:rFonts w:ascii="Arial" w:hAnsi="Arial" w:cs="Arial"/>
                <w:sz w:val="20"/>
                <w:szCs w:val="20"/>
                <w:shd w:val="clear" w:color="auto" w:fill="FFFFFF"/>
              </w:rPr>
              <w:t xml:space="preserve">to </w:t>
            </w:r>
            <w:r w:rsidR="009A11F5" w:rsidRPr="002826D7">
              <w:rPr>
                <w:rFonts w:ascii="Arial" w:hAnsi="Arial" w:cs="Arial"/>
                <w:sz w:val="20"/>
                <w:szCs w:val="20"/>
                <w:shd w:val="clear" w:color="auto" w:fill="FFFFFF"/>
              </w:rPr>
              <w:t>audit</w:t>
            </w:r>
            <w:r w:rsidR="00AA3859" w:rsidRPr="002826D7">
              <w:rPr>
                <w:rFonts w:ascii="Arial" w:hAnsi="Arial" w:cs="Arial"/>
                <w:sz w:val="20"/>
                <w:szCs w:val="20"/>
                <w:shd w:val="clear" w:color="auto" w:fill="FFFFFF"/>
              </w:rPr>
              <w:t xml:space="preserve"> activity</w:t>
            </w:r>
          </w:p>
          <w:p w14:paraId="34881CB7" w14:textId="76A365F7" w:rsidR="00944F44" w:rsidRPr="002826D7" w:rsidRDefault="00342684" w:rsidP="00BC22F1">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shd w:val="clear" w:color="auto" w:fill="FFFFFF"/>
              </w:rPr>
              <w:t xml:space="preserve">Field level </w:t>
            </w:r>
            <w:r w:rsidR="00AA3859" w:rsidRPr="002826D7">
              <w:rPr>
                <w:rFonts w:ascii="Arial" w:hAnsi="Arial" w:cs="Arial"/>
                <w:sz w:val="20"/>
                <w:szCs w:val="20"/>
                <w:shd w:val="clear" w:color="auto" w:fill="FFFFFF"/>
              </w:rPr>
              <w:t>risk</w:t>
            </w:r>
            <w:r w:rsidRPr="002826D7">
              <w:rPr>
                <w:rFonts w:ascii="Arial" w:hAnsi="Arial" w:cs="Arial"/>
                <w:sz w:val="20"/>
                <w:szCs w:val="20"/>
                <w:shd w:val="clear" w:color="auto" w:fill="FFFFFF"/>
              </w:rPr>
              <w:t xml:space="preserve"> assessment completed before </w:t>
            </w:r>
            <w:r w:rsidR="009A11F5" w:rsidRPr="002826D7">
              <w:rPr>
                <w:rFonts w:ascii="Arial" w:hAnsi="Arial" w:cs="Arial"/>
                <w:sz w:val="20"/>
                <w:szCs w:val="20"/>
                <w:shd w:val="clear" w:color="auto" w:fill="FFFFFF"/>
              </w:rPr>
              <w:t>audit</w:t>
            </w:r>
            <w:r w:rsidR="00AA3859" w:rsidRPr="002826D7">
              <w:rPr>
                <w:rFonts w:ascii="Arial" w:hAnsi="Arial" w:cs="Arial"/>
                <w:sz w:val="20"/>
                <w:szCs w:val="20"/>
                <w:shd w:val="clear" w:color="auto" w:fill="FFFFFF"/>
              </w:rPr>
              <w:t xml:space="preserve"> activity</w:t>
            </w:r>
          </w:p>
          <w:p w14:paraId="6110E772" w14:textId="67D9BC8B" w:rsidR="00944F44" w:rsidRPr="002826D7" w:rsidRDefault="00944F44" w:rsidP="1DB8E20B">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rPr>
              <w:t>P</w:t>
            </w:r>
            <w:r w:rsidR="00BC22F1" w:rsidRPr="002826D7">
              <w:rPr>
                <w:rFonts w:ascii="Arial" w:hAnsi="Arial" w:cs="Arial"/>
                <w:sz w:val="20"/>
                <w:szCs w:val="20"/>
              </w:rPr>
              <w:t xml:space="preserve">erform hand hygiene frequently </w:t>
            </w:r>
            <w:r w:rsidR="27290A64" w:rsidRPr="002826D7">
              <w:rPr>
                <w:rFonts w:ascii="Arial" w:hAnsi="Arial" w:cs="Arial"/>
                <w:sz w:val="20"/>
                <w:szCs w:val="20"/>
              </w:rPr>
              <w:t>(</w:t>
            </w:r>
            <w:r w:rsidR="47E905A0" w:rsidRPr="002826D7">
              <w:rPr>
                <w:rFonts w:ascii="Arial" w:hAnsi="Arial" w:cs="Arial"/>
                <w:sz w:val="20"/>
                <w:szCs w:val="20"/>
              </w:rPr>
              <w:t xml:space="preserve">at least each time gloves are removed) </w:t>
            </w:r>
            <w:r w:rsidR="00BC22F1" w:rsidRPr="002826D7">
              <w:rPr>
                <w:rFonts w:ascii="Arial" w:hAnsi="Arial" w:cs="Arial"/>
                <w:sz w:val="20"/>
                <w:szCs w:val="20"/>
              </w:rPr>
              <w:t xml:space="preserve">with an alcohol-based hand </w:t>
            </w:r>
            <w:r w:rsidR="1D571826" w:rsidRPr="002826D7">
              <w:rPr>
                <w:rFonts w:ascii="Arial" w:hAnsi="Arial" w:cs="Arial"/>
                <w:sz w:val="20"/>
                <w:szCs w:val="20"/>
              </w:rPr>
              <w:t>rub and</w:t>
            </w:r>
            <w:r w:rsidR="00BC22F1" w:rsidRPr="002826D7">
              <w:rPr>
                <w:rFonts w:ascii="Arial" w:hAnsi="Arial" w:cs="Arial"/>
                <w:sz w:val="20"/>
                <w:szCs w:val="20"/>
              </w:rPr>
              <w:t xml:space="preserve"> if your hands are not visibly dirty or with soap and water if hands are </w:t>
            </w:r>
            <w:r w:rsidR="006609E2" w:rsidRPr="002826D7">
              <w:rPr>
                <w:rFonts w:ascii="Arial" w:hAnsi="Arial" w:cs="Arial"/>
                <w:sz w:val="20"/>
                <w:szCs w:val="20"/>
              </w:rPr>
              <w:t>dirty and after PPE disposal.</w:t>
            </w:r>
            <w:r w:rsidR="00BC22F1" w:rsidRPr="002826D7">
              <w:rPr>
                <w:rFonts w:ascii="Arial" w:hAnsi="Arial" w:cs="Arial"/>
                <w:sz w:val="20"/>
                <w:szCs w:val="20"/>
              </w:rPr>
              <w:t xml:space="preserve"> </w:t>
            </w:r>
          </w:p>
          <w:p w14:paraId="58F88B28" w14:textId="6405F52D" w:rsidR="005F44F4" w:rsidRPr="002826D7" w:rsidRDefault="005F44F4" w:rsidP="00BC22F1">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rPr>
              <w:t>Carry hand sanitizer with you at all times</w:t>
            </w:r>
          </w:p>
          <w:p w14:paraId="31741E7D" w14:textId="77777777" w:rsidR="00944F44" w:rsidRPr="002826D7" w:rsidRDefault="00944F44" w:rsidP="00BC22F1">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rPr>
              <w:t>A</w:t>
            </w:r>
            <w:r w:rsidR="00BC22F1" w:rsidRPr="002826D7">
              <w:rPr>
                <w:rFonts w:ascii="Arial" w:hAnsi="Arial" w:cs="Arial"/>
                <w:sz w:val="20"/>
                <w:szCs w:val="20"/>
              </w:rPr>
              <w:t>void touching your eyes, nose, and mouth</w:t>
            </w:r>
            <w:r w:rsidR="006609E2" w:rsidRPr="002826D7">
              <w:rPr>
                <w:rFonts w:ascii="Arial" w:hAnsi="Arial" w:cs="Arial"/>
                <w:sz w:val="20"/>
                <w:szCs w:val="20"/>
              </w:rPr>
              <w:t>.</w:t>
            </w:r>
            <w:r w:rsidR="00BC22F1" w:rsidRPr="002826D7">
              <w:rPr>
                <w:rFonts w:ascii="Arial" w:hAnsi="Arial" w:cs="Arial"/>
                <w:sz w:val="20"/>
                <w:szCs w:val="20"/>
              </w:rPr>
              <w:t xml:space="preserve">  </w:t>
            </w:r>
          </w:p>
          <w:p w14:paraId="29DF357B" w14:textId="21C10077" w:rsidR="00944F44" w:rsidRPr="002826D7" w:rsidRDefault="00944F44" w:rsidP="00944F44">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rPr>
              <w:t>P</w:t>
            </w:r>
            <w:r w:rsidR="00BC22F1" w:rsidRPr="002826D7">
              <w:rPr>
                <w:rFonts w:ascii="Arial" w:hAnsi="Arial" w:cs="Arial"/>
                <w:sz w:val="20"/>
                <w:szCs w:val="20"/>
              </w:rPr>
              <w:t>ractic</w:t>
            </w:r>
            <w:r w:rsidRPr="002826D7">
              <w:rPr>
                <w:rFonts w:ascii="Arial" w:hAnsi="Arial" w:cs="Arial"/>
                <w:sz w:val="20"/>
                <w:szCs w:val="20"/>
              </w:rPr>
              <w:t>e</w:t>
            </w:r>
            <w:r w:rsidR="00BC22F1" w:rsidRPr="002826D7">
              <w:rPr>
                <w:rFonts w:ascii="Arial" w:hAnsi="Arial" w:cs="Arial"/>
                <w:sz w:val="20"/>
                <w:szCs w:val="20"/>
              </w:rPr>
              <w:t xml:space="preserve"> respiratory hygiene by coughing or sneezing into a bent elbow or tissue and then immediately disposing of the tissue</w:t>
            </w:r>
          </w:p>
          <w:p w14:paraId="722E0FEF" w14:textId="758BBB26" w:rsidR="004326BE" w:rsidRPr="002826D7" w:rsidRDefault="00944F44" w:rsidP="2EE4E0A3">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rPr>
              <w:t>R</w:t>
            </w:r>
            <w:r w:rsidR="00BC22F1" w:rsidRPr="002826D7">
              <w:rPr>
                <w:rFonts w:ascii="Arial" w:hAnsi="Arial" w:cs="Arial"/>
                <w:sz w:val="20"/>
                <w:szCs w:val="20"/>
              </w:rPr>
              <w:t>outine</w:t>
            </w:r>
            <w:r w:rsidR="009A11F5" w:rsidRPr="002826D7">
              <w:rPr>
                <w:rFonts w:ascii="Arial" w:hAnsi="Arial" w:cs="Arial"/>
                <w:sz w:val="20"/>
                <w:szCs w:val="20"/>
              </w:rPr>
              <w:t>ly</w:t>
            </w:r>
            <w:r w:rsidR="00BC22F1" w:rsidRPr="002826D7">
              <w:rPr>
                <w:rFonts w:ascii="Arial" w:hAnsi="Arial" w:cs="Arial"/>
                <w:sz w:val="20"/>
                <w:szCs w:val="20"/>
              </w:rPr>
              <w:t xml:space="preserve"> clean and disinfect </w:t>
            </w:r>
            <w:r w:rsidRPr="002826D7">
              <w:rPr>
                <w:rFonts w:ascii="Arial" w:hAnsi="Arial" w:cs="Arial"/>
                <w:sz w:val="20"/>
                <w:szCs w:val="20"/>
              </w:rPr>
              <w:t>handled material</w:t>
            </w:r>
            <w:r w:rsidR="00BC22F1" w:rsidRPr="002826D7">
              <w:rPr>
                <w:rFonts w:ascii="Arial" w:hAnsi="Arial" w:cs="Arial"/>
                <w:sz w:val="20"/>
                <w:szCs w:val="20"/>
              </w:rPr>
              <w:t xml:space="preserve"> and other frequently touched surfaces</w:t>
            </w:r>
          </w:p>
          <w:p w14:paraId="2D9F22E6" w14:textId="61A99AC3" w:rsidR="35E84B93" w:rsidRPr="002826D7" w:rsidRDefault="35E84B93" w:rsidP="2EE4E0A3">
            <w:pPr>
              <w:pStyle w:val="ListParagraph"/>
              <w:numPr>
                <w:ilvl w:val="0"/>
                <w:numId w:val="4"/>
              </w:numPr>
              <w:rPr>
                <w:rFonts w:ascii="Arial" w:hAnsi="Arial" w:cs="Arial"/>
                <w:sz w:val="20"/>
                <w:szCs w:val="20"/>
              </w:rPr>
            </w:pPr>
            <w:r w:rsidRPr="002826D7">
              <w:rPr>
                <w:rFonts w:ascii="Arial" w:hAnsi="Arial" w:cs="Arial"/>
                <w:sz w:val="20"/>
                <w:szCs w:val="20"/>
              </w:rPr>
              <w:t>Use only your own office supplies. Do not use client supplies or share your supplies.</w:t>
            </w:r>
          </w:p>
          <w:p w14:paraId="70D08B64" w14:textId="48C435DA" w:rsidR="00E90649" w:rsidRPr="002826D7" w:rsidRDefault="00F12EFA" w:rsidP="00E90649">
            <w:pPr>
              <w:pStyle w:val="ListParagraph"/>
              <w:numPr>
                <w:ilvl w:val="0"/>
                <w:numId w:val="4"/>
              </w:numPr>
              <w:rPr>
                <w:rFonts w:ascii="Arial" w:hAnsi="Arial" w:cs="Arial"/>
                <w:sz w:val="20"/>
                <w:szCs w:val="20"/>
                <w:shd w:val="clear" w:color="auto" w:fill="FFFFFF"/>
              </w:rPr>
            </w:pPr>
            <w:r w:rsidRPr="002826D7">
              <w:rPr>
                <w:rFonts w:ascii="Arial" w:hAnsi="Arial" w:cs="Arial"/>
                <w:sz w:val="20"/>
                <w:szCs w:val="20"/>
                <w:shd w:val="clear" w:color="auto" w:fill="FFFFFF"/>
              </w:rPr>
              <w:t xml:space="preserve">When dealing with </w:t>
            </w:r>
            <w:r w:rsidR="006065B2" w:rsidRPr="002826D7">
              <w:rPr>
                <w:rFonts w:ascii="Arial" w:hAnsi="Arial" w:cs="Arial"/>
                <w:sz w:val="20"/>
                <w:szCs w:val="20"/>
                <w:shd w:val="clear" w:color="auto" w:fill="FFFFFF"/>
              </w:rPr>
              <w:t xml:space="preserve">material such as equipment and </w:t>
            </w:r>
            <w:r w:rsidRPr="002826D7">
              <w:rPr>
                <w:rFonts w:ascii="Arial" w:hAnsi="Arial" w:cs="Arial"/>
                <w:sz w:val="20"/>
                <w:szCs w:val="20"/>
                <w:shd w:val="clear" w:color="auto" w:fill="FFFFFF"/>
              </w:rPr>
              <w:t>paper, handle with gloves</w:t>
            </w:r>
            <w:r w:rsidR="006065B2" w:rsidRPr="002826D7">
              <w:rPr>
                <w:rFonts w:ascii="Arial" w:hAnsi="Arial" w:cs="Arial"/>
                <w:sz w:val="20"/>
                <w:szCs w:val="20"/>
                <w:shd w:val="clear" w:color="auto" w:fill="FFFFFF"/>
              </w:rPr>
              <w:t xml:space="preserve">, disinfect </w:t>
            </w:r>
            <w:r w:rsidRPr="002826D7">
              <w:rPr>
                <w:rFonts w:ascii="Arial" w:hAnsi="Arial" w:cs="Arial"/>
                <w:sz w:val="20"/>
                <w:szCs w:val="20"/>
                <w:shd w:val="clear" w:color="auto" w:fill="FFFFFF"/>
              </w:rPr>
              <w:t>and place in storage for 24 hours prior to handling again</w:t>
            </w:r>
            <w:r w:rsidR="00E0264D" w:rsidRPr="002826D7">
              <w:rPr>
                <w:rFonts w:ascii="Arial" w:hAnsi="Arial" w:cs="Arial"/>
                <w:sz w:val="20"/>
                <w:szCs w:val="20"/>
                <w:shd w:val="clear" w:color="auto" w:fill="FFFFFF"/>
              </w:rPr>
              <w:t xml:space="preserve"> (see specific risk assessment details in appendix 1 per task)</w:t>
            </w:r>
          </w:p>
        </w:tc>
      </w:tr>
      <w:tr w:rsidR="00A95A54" w:rsidRPr="002826D7" w14:paraId="3B36774E" w14:textId="77777777" w:rsidTr="00D87561">
        <w:tc>
          <w:tcPr>
            <w:tcW w:w="1795" w:type="dxa"/>
          </w:tcPr>
          <w:p w14:paraId="551ADF52" w14:textId="4493AC65" w:rsidR="00A95A54" w:rsidRPr="002826D7" w:rsidRDefault="00DA2B51" w:rsidP="007742A6">
            <w:pPr>
              <w:jc w:val="center"/>
              <w:rPr>
                <w:rFonts w:ascii="Arial" w:hAnsi="Arial" w:cs="Arial"/>
                <w:b/>
                <w:bCs/>
                <w:sz w:val="24"/>
                <w:szCs w:val="24"/>
              </w:rPr>
            </w:pPr>
            <w:r w:rsidRPr="002826D7">
              <w:rPr>
                <w:rFonts w:ascii="Arial" w:hAnsi="Arial" w:cs="Arial"/>
                <w:sz w:val="24"/>
                <w:szCs w:val="24"/>
              </w:rPr>
              <w:t>5</w:t>
            </w:r>
          </w:p>
        </w:tc>
        <w:tc>
          <w:tcPr>
            <w:tcW w:w="1800" w:type="dxa"/>
          </w:tcPr>
          <w:p w14:paraId="02F6274E" w14:textId="237409E1" w:rsidR="00A95A54" w:rsidRPr="002826D7" w:rsidRDefault="00A95A54" w:rsidP="007742A6">
            <w:pPr>
              <w:jc w:val="center"/>
              <w:rPr>
                <w:rFonts w:ascii="Arial" w:hAnsi="Arial" w:cs="Arial"/>
                <w:sz w:val="24"/>
                <w:szCs w:val="24"/>
              </w:rPr>
            </w:pPr>
            <w:r w:rsidRPr="002826D7">
              <w:rPr>
                <w:rFonts w:ascii="Arial" w:hAnsi="Arial" w:cs="Arial"/>
                <w:sz w:val="24"/>
                <w:szCs w:val="24"/>
              </w:rPr>
              <w:t>PPE</w:t>
            </w:r>
          </w:p>
        </w:tc>
        <w:tc>
          <w:tcPr>
            <w:tcW w:w="5580" w:type="dxa"/>
          </w:tcPr>
          <w:p w14:paraId="74871869" w14:textId="5EFB6C56" w:rsidR="00A95A54" w:rsidRPr="002826D7" w:rsidRDefault="009A11F5" w:rsidP="0BB72BD5">
            <w:pPr>
              <w:pStyle w:val="ListParagraph"/>
              <w:numPr>
                <w:ilvl w:val="0"/>
                <w:numId w:val="4"/>
              </w:numPr>
              <w:rPr>
                <w:rFonts w:ascii="Arial" w:hAnsi="Arial" w:cs="Arial"/>
                <w:sz w:val="20"/>
                <w:szCs w:val="20"/>
              </w:rPr>
            </w:pPr>
            <w:r w:rsidRPr="002826D7">
              <w:rPr>
                <w:rFonts w:ascii="Arial" w:hAnsi="Arial" w:cs="Arial"/>
                <w:sz w:val="20"/>
                <w:szCs w:val="20"/>
              </w:rPr>
              <w:t>A fitted</w:t>
            </w:r>
            <w:r w:rsidR="7659FA09" w:rsidRPr="002826D7">
              <w:rPr>
                <w:rFonts w:ascii="Arial" w:hAnsi="Arial" w:cs="Arial"/>
                <w:sz w:val="20"/>
                <w:szCs w:val="20"/>
              </w:rPr>
              <w:t xml:space="preserve"> respirator is preferred but in the event of supply shortage use a </w:t>
            </w:r>
            <w:r w:rsidR="00A34625" w:rsidRPr="002826D7">
              <w:rPr>
                <w:rFonts w:ascii="Arial" w:hAnsi="Arial" w:cs="Arial"/>
                <w:sz w:val="20"/>
                <w:szCs w:val="20"/>
              </w:rPr>
              <w:t xml:space="preserve">face-shield, </w:t>
            </w:r>
            <w:r w:rsidR="002F2B97" w:rsidRPr="002826D7">
              <w:rPr>
                <w:rFonts w:ascii="Arial" w:hAnsi="Arial" w:cs="Arial"/>
                <w:sz w:val="20"/>
                <w:szCs w:val="20"/>
              </w:rPr>
              <w:t xml:space="preserve">or </w:t>
            </w:r>
            <w:r w:rsidR="7659FA09" w:rsidRPr="002826D7">
              <w:rPr>
                <w:rFonts w:ascii="Arial" w:hAnsi="Arial" w:cs="Arial"/>
                <w:sz w:val="20"/>
                <w:szCs w:val="20"/>
              </w:rPr>
              <w:t>f</w:t>
            </w:r>
            <w:r w:rsidR="79C4CA16" w:rsidRPr="002826D7">
              <w:rPr>
                <w:rFonts w:ascii="Arial" w:hAnsi="Arial" w:cs="Arial"/>
                <w:sz w:val="20"/>
                <w:szCs w:val="20"/>
              </w:rPr>
              <w:t>ace</w:t>
            </w:r>
            <w:r w:rsidR="002F2B97" w:rsidRPr="002826D7">
              <w:rPr>
                <w:rFonts w:ascii="Arial" w:hAnsi="Arial" w:cs="Arial"/>
                <w:sz w:val="20"/>
                <w:szCs w:val="20"/>
              </w:rPr>
              <w:t xml:space="preserve"> </w:t>
            </w:r>
            <w:r w:rsidR="79C4CA16" w:rsidRPr="002826D7">
              <w:rPr>
                <w:rFonts w:ascii="Arial" w:hAnsi="Arial" w:cs="Arial"/>
                <w:sz w:val="20"/>
                <w:szCs w:val="20"/>
              </w:rPr>
              <w:t>-covering such as cloth mask or bandana</w:t>
            </w:r>
            <w:r w:rsidRPr="002826D7">
              <w:rPr>
                <w:rFonts w:ascii="Arial" w:hAnsi="Arial" w:cs="Arial"/>
                <w:sz w:val="20"/>
                <w:szCs w:val="20"/>
              </w:rPr>
              <w:t xml:space="preserve"> and safety googles</w:t>
            </w:r>
            <w:r w:rsidR="79C4CA16" w:rsidRPr="002826D7">
              <w:rPr>
                <w:rFonts w:ascii="Arial" w:hAnsi="Arial" w:cs="Arial"/>
                <w:sz w:val="20"/>
                <w:szCs w:val="20"/>
              </w:rPr>
              <w:t xml:space="preserve"> </w:t>
            </w:r>
            <w:r w:rsidR="0FE40B97" w:rsidRPr="002826D7">
              <w:rPr>
                <w:rFonts w:ascii="Arial" w:hAnsi="Arial" w:cs="Arial"/>
                <w:sz w:val="20"/>
                <w:szCs w:val="20"/>
              </w:rPr>
              <w:t xml:space="preserve">(in conjunction with </w:t>
            </w:r>
            <w:r w:rsidR="00A34625" w:rsidRPr="002826D7">
              <w:rPr>
                <w:rFonts w:ascii="Arial" w:hAnsi="Arial" w:cs="Arial"/>
                <w:sz w:val="20"/>
                <w:szCs w:val="20"/>
              </w:rPr>
              <w:t xml:space="preserve">training on safe donning and doffing </w:t>
            </w:r>
            <w:r w:rsidR="4F2211C1" w:rsidRPr="002826D7">
              <w:rPr>
                <w:rFonts w:ascii="Arial" w:hAnsi="Arial" w:cs="Arial"/>
                <w:sz w:val="20"/>
                <w:szCs w:val="20"/>
              </w:rPr>
              <w:t>procedures)</w:t>
            </w:r>
          </w:p>
          <w:p w14:paraId="384E9EFF" w14:textId="7837199B" w:rsidR="00B72444" w:rsidRPr="002826D7" w:rsidRDefault="00303452" w:rsidP="009A11F5">
            <w:pPr>
              <w:pStyle w:val="ListParagraph"/>
              <w:numPr>
                <w:ilvl w:val="0"/>
                <w:numId w:val="4"/>
              </w:numPr>
              <w:rPr>
                <w:rFonts w:ascii="Arial" w:hAnsi="Arial" w:cs="Arial"/>
                <w:sz w:val="20"/>
                <w:szCs w:val="20"/>
              </w:rPr>
            </w:pPr>
            <w:r w:rsidRPr="002826D7">
              <w:rPr>
                <w:rFonts w:ascii="Arial" w:hAnsi="Arial" w:cs="Arial"/>
                <w:sz w:val="20"/>
                <w:szCs w:val="20"/>
              </w:rPr>
              <w:t xml:space="preserve">Gloves (proper use and disposal to be taught </w:t>
            </w:r>
            <w:r w:rsidR="00A34625" w:rsidRPr="002826D7">
              <w:rPr>
                <w:rFonts w:ascii="Arial" w:hAnsi="Arial" w:cs="Arial"/>
                <w:sz w:val="20"/>
                <w:szCs w:val="20"/>
              </w:rPr>
              <w:t xml:space="preserve">prior to </w:t>
            </w:r>
            <w:r w:rsidR="009A11F5" w:rsidRPr="002826D7">
              <w:rPr>
                <w:rFonts w:ascii="Arial" w:hAnsi="Arial" w:cs="Arial"/>
                <w:sz w:val="20"/>
                <w:szCs w:val="20"/>
              </w:rPr>
              <w:t>audit</w:t>
            </w:r>
            <w:r w:rsidR="00A34625" w:rsidRPr="002826D7">
              <w:rPr>
                <w:rFonts w:ascii="Arial" w:hAnsi="Arial" w:cs="Arial"/>
                <w:sz w:val="20"/>
                <w:szCs w:val="20"/>
              </w:rPr>
              <w:t xml:space="preserve"> activities</w:t>
            </w:r>
            <w:r w:rsidRPr="002826D7">
              <w:rPr>
                <w:rFonts w:ascii="Arial" w:hAnsi="Arial" w:cs="Arial"/>
                <w:sz w:val="20"/>
                <w:szCs w:val="20"/>
              </w:rPr>
              <w:t>)</w:t>
            </w:r>
          </w:p>
        </w:tc>
      </w:tr>
    </w:tbl>
    <w:p w14:paraId="281005EE" w14:textId="41DECD53" w:rsidR="002916E0" w:rsidRPr="002826D7" w:rsidRDefault="00303452" w:rsidP="002826D7">
      <w:pPr>
        <w:spacing w:before="120"/>
        <w:jc w:val="both"/>
        <w:rPr>
          <w:rFonts w:ascii="Arial" w:hAnsi="Arial" w:cs="Arial"/>
        </w:rPr>
      </w:pPr>
      <w:r w:rsidRPr="002826D7">
        <w:rPr>
          <w:rFonts w:ascii="Arial" w:hAnsi="Arial" w:cs="Arial"/>
        </w:rPr>
        <w:lastRenderedPageBreak/>
        <w:t xml:space="preserve">Each </w:t>
      </w:r>
      <w:r w:rsidR="009A11F5" w:rsidRPr="002826D7">
        <w:rPr>
          <w:rFonts w:ascii="Arial" w:hAnsi="Arial" w:cs="Arial"/>
        </w:rPr>
        <w:t>External Auditor</w:t>
      </w:r>
      <w:r w:rsidRPr="002826D7">
        <w:rPr>
          <w:rFonts w:ascii="Arial" w:hAnsi="Arial" w:cs="Arial"/>
        </w:rPr>
        <w:t xml:space="preserve"> </w:t>
      </w:r>
      <w:r w:rsidR="00854217" w:rsidRPr="002826D7">
        <w:rPr>
          <w:rFonts w:ascii="Arial" w:hAnsi="Arial" w:cs="Arial"/>
        </w:rPr>
        <w:t xml:space="preserve">traveling to </w:t>
      </w:r>
      <w:r w:rsidRPr="002826D7">
        <w:rPr>
          <w:rFonts w:ascii="Arial" w:hAnsi="Arial" w:cs="Arial"/>
        </w:rPr>
        <w:t xml:space="preserve">perform work on a client site will </w:t>
      </w:r>
      <w:r w:rsidR="009A11F5" w:rsidRPr="002826D7">
        <w:rPr>
          <w:rFonts w:ascii="Arial" w:hAnsi="Arial" w:cs="Arial"/>
        </w:rPr>
        <w:t>have with them</w:t>
      </w:r>
      <w:r w:rsidRPr="002826D7">
        <w:rPr>
          <w:rFonts w:ascii="Arial" w:hAnsi="Arial" w:cs="Arial"/>
        </w:rPr>
        <w:t xml:space="preserve"> a </w:t>
      </w:r>
      <w:r w:rsidR="002916E0" w:rsidRPr="002826D7">
        <w:rPr>
          <w:rFonts w:ascii="Arial" w:hAnsi="Arial" w:cs="Arial"/>
        </w:rPr>
        <w:t>disinfecting kit. This kit can be utilized during travelling</w:t>
      </w:r>
      <w:r w:rsidR="009A11F5" w:rsidRPr="002826D7">
        <w:rPr>
          <w:rFonts w:ascii="Arial" w:hAnsi="Arial" w:cs="Arial"/>
        </w:rPr>
        <w:t xml:space="preserve"> and onsite audit activities</w:t>
      </w:r>
      <w:r w:rsidR="00854217" w:rsidRPr="002826D7">
        <w:rPr>
          <w:rFonts w:ascii="Arial" w:hAnsi="Arial" w:cs="Arial"/>
        </w:rPr>
        <w:t xml:space="preserve">. Supplies are to </w:t>
      </w:r>
      <w:r w:rsidR="006431E9" w:rsidRPr="002826D7">
        <w:rPr>
          <w:rFonts w:ascii="Arial" w:hAnsi="Arial" w:cs="Arial"/>
        </w:rPr>
        <w:t>be replenished as required</w:t>
      </w:r>
      <w:r w:rsidR="001006E5" w:rsidRPr="002826D7">
        <w:rPr>
          <w:rFonts w:ascii="Arial" w:hAnsi="Arial" w:cs="Arial"/>
        </w:rPr>
        <w:t xml:space="preserve">. </w:t>
      </w:r>
      <w:r w:rsidR="002916E0" w:rsidRPr="002826D7">
        <w:rPr>
          <w:rFonts w:ascii="Arial" w:hAnsi="Arial" w:cs="Arial"/>
        </w:rPr>
        <w:t>Th</w:t>
      </w:r>
      <w:r w:rsidR="001006E5" w:rsidRPr="002826D7">
        <w:rPr>
          <w:rFonts w:ascii="Arial" w:hAnsi="Arial" w:cs="Arial"/>
        </w:rPr>
        <w:t>e</w:t>
      </w:r>
      <w:r w:rsidR="002916E0" w:rsidRPr="002826D7">
        <w:rPr>
          <w:rFonts w:ascii="Arial" w:hAnsi="Arial" w:cs="Arial"/>
        </w:rPr>
        <w:t xml:space="preserve"> kit </w:t>
      </w:r>
      <w:r w:rsidR="00854217" w:rsidRPr="002826D7">
        <w:rPr>
          <w:rFonts w:ascii="Arial" w:hAnsi="Arial" w:cs="Arial"/>
        </w:rPr>
        <w:t xml:space="preserve">will </w:t>
      </w:r>
      <w:r w:rsidR="002916E0" w:rsidRPr="002826D7">
        <w:rPr>
          <w:rFonts w:ascii="Arial" w:hAnsi="Arial" w:cs="Arial"/>
        </w:rPr>
        <w:t xml:space="preserve">include </w:t>
      </w:r>
      <w:r w:rsidR="001006E5" w:rsidRPr="002826D7">
        <w:rPr>
          <w:rFonts w:ascii="Arial" w:hAnsi="Arial" w:cs="Arial"/>
        </w:rPr>
        <w:t xml:space="preserve">the following </w:t>
      </w:r>
      <w:r w:rsidR="002916E0" w:rsidRPr="002826D7">
        <w:rPr>
          <w:rFonts w:ascii="Arial" w:hAnsi="Arial" w:cs="Arial"/>
        </w:rPr>
        <w:t>cleaning</w:t>
      </w:r>
      <w:r w:rsidR="00EE7364" w:rsidRPr="002826D7">
        <w:rPr>
          <w:rFonts w:ascii="Arial" w:hAnsi="Arial" w:cs="Arial"/>
        </w:rPr>
        <w:t>,</w:t>
      </w:r>
      <w:r w:rsidR="002916E0" w:rsidRPr="002826D7">
        <w:rPr>
          <w:rFonts w:ascii="Arial" w:hAnsi="Arial" w:cs="Arial"/>
        </w:rPr>
        <w:t xml:space="preserve"> </w:t>
      </w:r>
      <w:r w:rsidR="00EE7364" w:rsidRPr="002826D7">
        <w:rPr>
          <w:rFonts w:ascii="Arial" w:hAnsi="Arial" w:cs="Arial"/>
        </w:rPr>
        <w:t>disinfecting, and protection</w:t>
      </w:r>
      <w:r w:rsidR="002916E0" w:rsidRPr="002826D7">
        <w:rPr>
          <w:rFonts w:ascii="Arial" w:hAnsi="Arial" w:cs="Arial"/>
        </w:rPr>
        <w:t xml:space="preserve"> supply:</w:t>
      </w:r>
    </w:p>
    <w:p w14:paraId="09C034C9" w14:textId="77777777" w:rsidR="002916E0" w:rsidRPr="002826D7" w:rsidRDefault="002916E0" w:rsidP="002916E0">
      <w:pPr>
        <w:pStyle w:val="ListParagraph"/>
        <w:numPr>
          <w:ilvl w:val="0"/>
          <w:numId w:val="2"/>
        </w:numPr>
        <w:spacing w:after="160" w:line="252" w:lineRule="auto"/>
        <w:rPr>
          <w:rFonts w:ascii="Arial" w:hAnsi="Arial" w:cs="Arial"/>
          <w:sz w:val="22"/>
          <w:szCs w:val="22"/>
        </w:rPr>
      </w:pPr>
      <w:r w:rsidRPr="002826D7">
        <w:rPr>
          <w:rFonts w:ascii="Arial" w:hAnsi="Arial" w:cs="Arial"/>
          <w:sz w:val="22"/>
          <w:szCs w:val="22"/>
        </w:rPr>
        <w:t>Bottled water</w:t>
      </w:r>
    </w:p>
    <w:p w14:paraId="2DB5B4C6" w14:textId="6C8B9557" w:rsidR="002916E0" w:rsidRPr="002826D7" w:rsidRDefault="002916E0" w:rsidP="002916E0">
      <w:pPr>
        <w:pStyle w:val="ListParagraph"/>
        <w:numPr>
          <w:ilvl w:val="0"/>
          <w:numId w:val="2"/>
        </w:numPr>
        <w:spacing w:after="160" w:line="252" w:lineRule="auto"/>
        <w:rPr>
          <w:rFonts w:ascii="Arial" w:hAnsi="Arial" w:cs="Arial"/>
          <w:sz w:val="22"/>
          <w:szCs w:val="22"/>
        </w:rPr>
      </w:pPr>
      <w:r w:rsidRPr="002826D7">
        <w:rPr>
          <w:rFonts w:ascii="Arial" w:hAnsi="Arial" w:cs="Arial"/>
          <w:sz w:val="22"/>
          <w:szCs w:val="22"/>
        </w:rPr>
        <w:t>Dry towel</w:t>
      </w:r>
      <w:r w:rsidR="00D61515" w:rsidRPr="002826D7">
        <w:rPr>
          <w:rFonts w:ascii="Arial" w:hAnsi="Arial" w:cs="Arial"/>
          <w:sz w:val="22"/>
          <w:szCs w:val="22"/>
        </w:rPr>
        <w:t>s</w:t>
      </w:r>
    </w:p>
    <w:p w14:paraId="1CAA161B" w14:textId="41ED1CF2" w:rsidR="002916E0" w:rsidRPr="002826D7" w:rsidRDefault="002916E0" w:rsidP="000D1E20">
      <w:pPr>
        <w:pStyle w:val="ListParagraph"/>
        <w:numPr>
          <w:ilvl w:val="0"/>
          <w:numId w:val="2"/>
        </w:numPr>
        <w:spacing w:after="160" w:line="252" w:lineRule="auto"/>
        <w:rPr>
          <w:rFonts w:ascii="Arial" w:hAnsi="Arial" w:cs="Arial"/>
          <w:sz w:val="22"/>
          <w:szCs w:val="22"/>
        </w:rPr>
      </w:pPr>
      <w:r w:rsidRPr="002826D7">
        <w:rPr>
          <w:rFonts w:ascii="Arial" w:hAnsi="Arial" w:cs="Arial"/>
          <w:sz w:val="22"/>
          <w:szCs w:val="22"/>
        </w:rPr>
        <w:t>Disinfecting wipe</w:t>
      </w:r>
      <w:r w:rsidR="00D61515" w:rsidRPr="002826D7">
        <w:rPr>
          <w:rFonts w:ascii="Arial" w:hAnsi="Arial" w:cs="Arial"/>
          <w:sz w:val="22"/>
          <w:szCs w:val="22"/>
        </w:rPr>
        <w:t>s</w:t>
      </w:r>
      <w:r w:rsidR="006605DE" w:rsidRPr="002826D7">
        <w:rPr>
          <w:rFonts w:ascii="Arial" w:hAnsi="Arial" w:cs="Arial"/>
          <w:sz w:val="22"/>
          <w:szCs w:val="22"/>
        </w:rPr>
        <w:t xml:space="preserve"> or </w:t>
      </w:r>
      <w:r w:rsidRPr="002826D7">
        <w:rPr>
          <w:rFonts w:ascii="Arial" w:hAnsi="Arial" w:cs="Arial"/>
          <w:sz w:val="22"/>
          <w:szCs w:val="22"/>
        </w:rPr>
        <w:t>spray</w:t>
      </w:r>
    </w:p>
    <w:p w14:paraId="2702E7FC" w14:textId="42B7A7FF" w:rsidR="006605DE" w:rsidRPr="002826D7" w:rsidRDefault="006605DE" w:rsidP="000D1E20">
      <w:pPr>
        <w:pStyle w:val="ListParagraph"/>
        <w:numPr>
          <w:ilvl w:val="0"/>
          <w:numId w:val="2"/>
        </w:numPr>
        <w:spacing w:after="160" w:line="252" w:lineRule="auto"/>
        <w:rPr>
          <w:rFonts w:ascii="Arial" w:hAnsi="Arial" w:cs="Arial"/>
          <w:sz w:val="22"/>
          <w:szCs w:val="22"/>
        </w:rPr>
      </w:pPr>
      <w:r w:rsidRPr="002826D7">
        <w:rPr>
          <w:rFonts w:ascii="Arial" w:hAnsi="Arial" w:cs="Arial"/>
          <w:sz w:val="22"/>
          <w:szCs w:val="22"/>
        </w:rPr>
        <w:t>Mask</w:t>
      </w:r>
      <w:r w:rsidR="00A34625" w:rsidRPr="002826D7">
        <w:rPr>
          <w:rFonts w:ascii="Arial" w:hAnsi="Arial" w:cs="Arial"/>
          <w:sz w:val="22"/>
          <w:szCs w:val="22"/>
        </w:rPr>
        <w:t>s</w:t>
      </w:r>
    </w:p>
    <w:p w14:paraId="441ECF6B" w14:textId="4C85995B" w:rsidR="002916E0" w:rsidRPr="002826D7" w:rsidRDefault="002916E0" w:rsidP="002916E0">
      <w:pPr>
        <w:pStyle w:val="ListParagraph"/>
        <w:numPr>
          <w:ilvl w:val="0"/>
          <w:numId w:val="2"/>
        </w:numPr>
        <w:spacing w:after="160" w:line="252" w:lineRule="auto"/>
        <w:rPr>
          <w:rFonts w:ascii="Arial" w:hAnsi="Arial" w:cs="Arial"/>
          <w:sz w:val="22"/>
          <w:szCs w:val="22"/>
        </w:rPr>
      </w:pPr>
      <w:r w:rsidRPr="002826D7">
        <w:rPr>
          <w:rFonts w:ascii="Arial" w:hAnsi="Arial" w:cs="Arial"/>
          <w:sz w:val="22"/>
          <w:szCs w:val="22"/>
        </w:rPr>
        <w:t>Latex gloves</w:t>
      </w:r>
    </w:p>
    <w:p w14:paraId="22E7E4BA" w14:textId="2C0EC47E" w:rsidR="00A34625" w:rsidRPr="002826D7" w:rsidRDefault="002916E0" w:rsidP="00A34625">
      <w:pPr>
        <w:pStyle w:val="ListParagraph"/>
        <w:numPr>
          <w:ilvl w:val="0"/>
          <w:numId w:val="2"/>
        </w:numPr>
        <w:rPr>
          <w:rFonts w:ascii="Arial" w:hAnsi="Arial" w:cs="Arial"/>
          <w:color w:val="4C4C4C"/>
          <w:shd w:val="clear" w:color="auto" w:fill="FFFFFF"/>
        </w:rPr>
      </w:pPr>
      <w:r w:rsidRPr="002826D7">
        <w:rPr>
          <w:rFonts w:ascii="Arial" w:hAnsi="Arial" w:cs="Arial"/>
          <w:sz w:val="22"/>
          <w:szCs w:val="22"/>
        </w:rPr>
        <w:t>Alcohol-based hand sanitizer</w:t>
      </w:r>
    </w:p>
    <w:p w14:paraId="6840229E" w14:textId="6889057B" w:rsidR="00CB4D79" w:rsidRPr="002826D7" w:rsidRDefault="00CB4D79" w:rsidP="00A34625">
      <w:pPr>
        <w:pStyle w:val="ListParagraph"/>
        <w:numPr>
          <w:ilvl w:val="0"/>
          <w:numId w:val="2"/>
        </w:numPr>
        <w:rPr>
          <w:rFonts w:ascii="Arial" w:hAnsi="Arial" w:cs="Arial"/>
          <w:color w:val="4C4C4C"/>
          <w:shd w:val="clear" w:color="auto" w:fill="FFFFFF"/>
        </w:rPr>
      </w:pPr>
      <w:r w:rsidRPr="002826D7">
        <w:rPr>
          <w:rFonts w:ascii="Arial" w:hAnsi="Arial" w:cs="Arial"/>
          <w:sz w:val="22"/>
          <w:szCs w:val="22"/>
        </w:rPr>
        <w:t>Large &amp; small zip-lock bags</w:t>
      </w:r>
    </w:p>
    <w:p w14:paraId="2CC05DF7" w14:textId="77777777" w:rsidR="00A34625" w:rsidRPr="002826D7" w:rsidRDefault="00A34625" w:rsidP="00A567F6">
      <w:pPr>
        <w:rPr>
          <w:rFonts w:ascii="Arial" w:hAnsi="Arial" w:cs="Arial"/>
          <w:color w:val="4C4C4C"/>
          <w:shd w:val="clear" w:color="auto" w:fill="FFFFFF"/>
        </w:rPr>
      </w:pPr>
    </w:p>
    <w:p w14:paraId="1448B932" w14:textId="41774717" w:rsidR="00A34625" w:rsidRPr="002826D7" w:rsidRDefault="00A34625" w:rsidP="00A567F6">
      <w:pPr>
        <w:rPr>
          <w:rFonts w:ascii="Arial" w:hAnsi="Arial" w:cs="Arial"/>
          <w:shd w:val="clear" w:color="auto" w:fill="FFFFFF"/>
        </w:rPr>
      </w:pPr>
      <w:r w:rsidRPr="002826D7">
        <w:rPr>
          <w:rFonts w:ascii="Arial" w:hAnsi="Arial" w:cs="Arial"/>
        </w:rPr>
        <w:t xml:space="preserve">All </w:t>
      </w:r>
      <w:r w:rsidR="00CB4D79" w:rsidRPr="002826D7">
        <w:rPr>
          <w:rFonts w:ascii="Arial" w:hAnsi="Arial" w:cs="Arial"/>
        </w:rPr>
        <w:t>auditors</w:t>
      </w:r>
      <w:r w:rsidRPr="002826D7">
        <w:rPr>
          <w:rFonts w:ascii="Arial" w:hAnsi="Arial" w:cs="Arial"/>
        </w:rPr>
        <w:t xml:space="preserve"> will be provided with </w:t>
      </w:r>
      <w:r w:rsidR="066FC1E1" w:rsidRPr="002826D7">
        <w:rPr>
          <w:rFonts w:ascii="Arial" w:hAnsi="Arial" w:cs="Arial"/>
        </w:rPr>
        <w:t xml:space="preserve">education in the </w:t>
      </w:r>
      <w:r w:rsidRPr="002826D7">
        <w:rPr>
          <w:rFonts w:ascii="Arial" w:hAnsi="Arial" w:cs="Arial"/>
        </w:rPr>
        <w:t>effective use of the sanitization products prior to field activities</w:t>
      </w:r>
      <w:r w:rsidR="00CB4D79" w:rsidRPr="002826D7">
        <w:rPr>
          <w:rFonts w:ascii="Arial" w:hAnsi="Arial" w:cs="Arial"/>
        </w:rPr>
        <w:t>.</w:t>
      </w:r>
    </w:p>
    <w:p w14:paraId="338796FA" w14:textId="77777777" w:rsidR="00A34625" w:rsidRPr="002826D7" w:rsidRDefault="00A34625" w:rsidP="00A567F6">
      <w:pPr>
        <w:rPr>
          <w:rFonts w:ascii="Arial" w:hAnsi="Arial" w:cs="Arial"/>
          <w:color w:val="4C4C4C"/>
          <w:shd w:val="clear" w:color="auto" w:fill="FFFFFF"/>
        </w:rPr>
      </w:pPr>
    </w:p>
    <w:p w14:paraId="73B7C5AA" w14:textId="77777777" w:rsidR="007D774C" w:rsidRPr="002826D7" w:rsidRDefault="007D774C" w:rsidP="00A567F6">
      <w:pPr>
        <w:rPr>
          <w:rFonts w:ascii="Arial" w:hAnsi="Arial" w:cs="Arial"/>
          <w:color w:val="4C4C4C"/>
          <w:shd w:val="clear" w:color="auto" w:fill="FFFFFF"/>
        </w:rPr>
        <w:sectPr w:rsidR="007D774C" w:rsidRPr="002826D7" w:rsidSect="00C06FE1">
          <w:headerReference w:type="default" r:id="rId14"/>
          <w:footerReference w:type="default" r:id="rId15"/>
          <w:pgSz w:w="12240" w:h="15840"/>
          <w:pgMar w:top="1440" w:right="1440" w:bottom="1440" w:left="1440" w:header="720" w:footer="720" w:gutter="0"/>
          <w:cols w:space="720"/>
          <w:docGrid w:linePitch="360"/>
        </w:sectPr>
      </w:pPr>
    </w:p>
    <w:p w14:paraId="7A1C0B56" w14:textId="07579E54" w:rsidR="00FB307A" w:rsidRPr="002826D7" w:rsidRDefault="005975CA" w:rsidP="003926DB">
      <w:pPr>
        <w:spacing w:after="0" w:line="240" w:lineRule="auto"/>
        <w:rPr>
          <w:rFonts w:ascii="Arial" w:hAnsi="Arial" w:cs="Arial"/>
          <w:sz w:val="28"/>
          <w:szCs w:val="28"/>
          <w:shd w:val="clear" w:color="auto" w:fill="FFFFFF"/>
        </w:rPr>
      </w:pPr>
      <w:r w:rsidRPr="002826D7">
        <w:rPr>
          <w:rFonts w:ascii="Arial" w:hAnsi="Arial" w:cs="Arial"/>
          <w:sz w:val="28"/>
          <w:szCs w:val="28"/>
          <w:shd w:val="clear" w:color="auto" w:fill="FFFFFF"/>
        </w:rPr>
        <w:lastRenderedPageBreak/>
        <w:t xml:space="preserve">Appendix 1 </w:t>
      </w:r>
      <w:r w:rsidR="004C6F0F" w:rsidRPr="002826D7">
        <w:rPr>
          <w:rFonts w:ascii="Arial" w:hAnsi="Arial" w:cs="Arial"/>
          <w:sz w:val="28"/>
          <w:szCs w:val="28"/>
          <w:shd w:val="clear" w:color="auto" w:fill="FFFFFF"/>
        </w:rPr>
        <w:t>Supporting Information</w:t>
      </w:r>
      <w:r w:rsidR="00316823" w:rsidRPr="002826D7">
        <w:rPr>
          <w:rFonts w:ascii="Arial" w:hAnsi="Arial" w:cs="Arial"/>
          <w:sz w:val="28"/>
          <w:szCs w:val="28"/>
          <w:shd w:val="clear" w:color="auto" w:fill="FFFFFF"/>
        </w:rPr>
        <w:t xml:space="preserve"> </w:t>
      </w:r>
      <w:r w:rsidR="00FB307A" w:rsidRPr="002826D7">
        <w:rPr>
          <w:rFonts w:ascii="Arial" w:hAnsi="Arial" w:cs="Arial"/>
          <w:sz w:val="28"/>
          <w:szCs w:val="28"/>
          <w:shd w:val="clear" w:color="auto" w:fill="FFFFFF"/>
        </w:rPr>
        <w:t>for Biological Hazard</w:t>
      </w:r>
      <w:r w:rsidR="00587254" w:rsidRPr="002826D7">
        <w:rPr>
          <w:rFonts w:ascii="Arial" w:hAnsi="Arial" w:cs="Arial"/>
          <w:sz w:val="28"/>
          <w:szCs w:val="28"/>
          <w:shd w:val="clear" w:color="auto" w:fill="FFFFFF"/>
        </w:rPr>
        <w:t>: Viruses (C</w:t>
      </w:r>
      <w:r w:rsidR="002826D7">
        <w:rPr>
          <w:rFonts w:ascii="Arial" w:hAnsi="Arial" w:cs="Arial"/>
          <w:sz w:val="28"/>
          <w:szCs w:val="28"/>
          <w:shd w:val="clear" w:color="auto" w:fill="FFFFFF"/>
        </w:rPr>
        <w:t>OVID</w:t>
      </w:r>
      <w:r w:rsidR="00587254" w:rsidRPr="002826D7">
        <w:rPr>
          <w:rFonts w:ascii="Arial" w:hAnsi="Arial" w:cs="Arial"/>
          <w:sz w:val="28"/>
          <w:szCs w:val="28"/>
          <w:shd w:val="clear" w:color="auto" w:fill="FFFFFF"/>
        </w:rPr>
        <w:t>-19</w:t>
      </w:r>
      <w:r w:rsidRPr="002826D7">
        <w:rPr>
          <w:rFonts w:ascii="Arial" w:hAnsi="Arial" w:cs="Arial"/>
          <w:sz w:val="28"/>
          <w:szCs w:val="28"/>
          <w:shd w:val="clear" w:color="auto" w:fill="FFFFFF"/>
        </w:rPr>
        <w:t>)</w:t>
      </w:r>
    </w:p>
    <w:p w14:paraId="1C888607" w14:textId="047BF996" w:rsidR="00FB307A" w:rsidRPr="002826D7" w:rsidRDefault="00FB307A" w:rsidP="003926DB">
      <w:pPr>
        <w:spacing w:after="0" w:line="240" w:lineRule="auto"/>
        <w:rPr>
          <w:rFonts w:ascii="Arial" w:hAnsi="Arial" w:cs="Arial"/>
          <w:color w:val="4C4C4C"/>
          <w:shd w:val="clear" w:color="auto" w:fill="FFFFFF"/>
        </w:rPr>
      </w:pPr>
      <w:r w:rsidRPr="002826D7">
        <w:rPr>
          <w:rFonts w:ascii="Arial" w:hAnsi="Arial" w:cs="Arial"/>
          <w:color w:val="4C4C4C"/>
          <w:shd w:val="clear" w:color="auto" w:fill="FFFFFF"/>
        </w:rPr>
        <w:t xml:space="preserve"> </w:t>
      </w:r>
    </w:p>
    <w:tbl>
      <w:tblPr>
        <w:tblStyle w:val="TableGrid"/>
        <w:tblW w:w="14181" w:type="dxa"/>
        <w:jc w:val="center"/>
        <w:tblLayout w:type="fixed"/>
        <w:tblLook w:val="04A0" w:firstRow="1" w:lastRow="0" w:firstColumn="1" w:lastColumn="0" w:noHBand="0" w:noVBand="1"/>
      </w:tblPr>
      <w:tblGrid>
        <w:gridCol w:w="500"/>
        <w:gridCol w:w="1570"/>
        <w:gridCol w:w="2610"/>
        <w:gridCol w:w="1098"/>
        <w:gridCol w:w="4842"/>
        <w:gridCol w:w="1061"/>
        <w:gridCol w:w="1819"/>
        <w:gridCol w:w="681"/>
      </w:tblGrid>
      <w:tr w:rsidR="00F679FF" w:rsidRPr="002826D7" w14:paraId="7ABC6B85" w14:textId="77777777" w:rsidTr="002826D7">
        <w:trPr>
          <w:trHeight w:val="586"/>
          <w:jc w:val="center"/>
        </w:trPr>
        <w:tc>
          <w:tcPr>
            <w:tcW w:w="14181" w:type="dxa"/>
            <w:gridSpan w:val="8"/>
            <w:vMerge w:val="restart"/>
            <w:hideMark/>
          </w:tcPr>
          <w:p w14:paraId="2FF901D4" w14:textId="2B70BD84" w:rsidR="00F679FF" w:rsidRPr="002826D7" w:rsidRDefault="00BE2583" w:rsidP="00F679FF">
            <w:pPr>
              <w:jc w:val="center"/>
              <w:rPr>
                <w:rFonts w:ascii="Arial" w:eastAsia="Times New Roman" w:hAnsi="Arial" w:cs="Arial"/>
                <w:color w:val="000000"/>
              </w:rPr>
            </w:pPr>
            <w:r w:rsidRPr="002826D7">
              <w:rPr>
                <w:rFonts w:ascii="Arial" w:eastAsia="Times New Roman" w:hAnsi="Arial" w:cs="Arial"/>
                <w:color w:val="000000"/>
                <w:sz w:val="48"/>
                <w:szCs w:val="48"/>
              </w:rPr>
              <w:t xml:space="preserve">Task: </w:t>
            </w:r>
            <w:r w:rsidR="00CB4D79" w:rsidRPr="002826D7">
              <w:rPr>
                <w:rFonts w:ascii="Arial" w:eastAsia="Times New Roman" w:hAnsi="Arial" w:cs="Arial"/>
                <w:color w:val="000000"/>
                <w:sz w:val="48"/>
                <w:szCs w:val="48"/>
              </w:rPr>
              <w:t>External Auditor</w:t>
            </w:r>
            <w:r w:rsidR="00DC36CD" w:rsidRPr="002826D7">
              <w:rPr>
                <w:rFonts w:ascii="Arial" w:eastAsia="Times New Roman" w:hAnsi="Arial" w:cs="Arial"/>
                <w:color w:val="000000"/>
                <w:sz w:val="48"/>
                <w:szCs w:val="48"/>
              </w:rPr>
              <w:t xml:space="preserve"> </w:t>
            </w:r>
            <w:r w:rsidR="00F679FF" w:rsidRPr="002826D7">
              <w:rPr>
                <w:rFonts w:ascii="Arial" w:eastAsia="Times New Roman" w:hAnsi="Arial" w:cs="Arial"/>
                <w:color w:val="000000"/>
                <w:sz w:val="48"/>
                <w:szCs w:val="48"/>
              </w:rPr>
              <w:t>Consulting in Field</w:t>
            </w:r>
          </w:p>
          <w:p w14:paraId="61BF1603" w14:textId="27D0E13B" w:rsidR="00F679FF" w:rsidRPr="002826D7" w:rsidRDefault="00F679FF" w:rsidP="00DA2B51">
            <w:pPr>
              <w:jc w:val="center"/>
              <w:rPr>
                <w:rFonts w:ascii="Arial" w:eastAsia="Times New Roman" w:hAnsi="Arial" w:cs="Arial"/>
                <w:b/>
                <w:bCs/>
                <w:color w:val="000000"/>
                <w:sz w:val="48"/>
                <w:szCs w:val="48"/>
              </w:rPr>
            </w:pPr>
            <w:r w:rsidRPr="002826D7">
              <w:rPr>
                <w:rFonts w:ascii="Arial" w:eastAsia="Times New Roman" w:hAnsi="Arial" w:cs="Arial"/>
                <w:color w:val="000000"/>
              </w:rPr>
              <w:t xml:space="preserve">Associated Hazards is </w:t>
            </w:r>
            <w:r w:rsidR="00DA2B51" w:rsidRPr="002826D7">
              <w:rPr>
                <w:rFonts w:ascii="Arial" w:eastAsia="Times New Roman" w:hAnsi="Arial" w:cs="Arial"/>
                <w:color w:val="000000"/>
              </w:rPr>
              <w:t>COVID-</w:t>
            </w:r>
            <w:r w:rsidR="006605DE" w:rsidRPr="002826D7">
              <w:rPr>
                <w:rFonts w:ascii="Arial" w:eastAsia="Times New Roman" w:hAnsi="Arial" w:cs="Arial"/>
                <w:color w:val="000000"/>
              </w:rPr>
              <w:t>19 Biological</w:t>
            </w:r>
            <w:r w:rsidRPr="002826D7">
              <w:rPr>
                <w:rFonts w:ascii="Arial" w:eastAsia="Times New Roman" w:hAnsi="Arial" w:cs="Arial"/>
                <w:color w:val="000000"/>
              </w:rPr>
              <w:t xml:space="preserve"> h</w:t>
            </w:r>
            <w:r w:rsidR="002826D7">
              <w:rPr>
                <w:rFonts w:ascii="Arial" w:eastAsia="Times New Roman" w:hAnsi="Arial" w:cs="Arial"/>
                <w:color w:val="000000"/>
              </w:rPr>
              <w:t>azard for the entire assessment</w:t>
            </w:r>
          </w:p>
        </w:tc>
      </w:tr>
      <w:tr w:rsidR="00F679FF" w:rsidRPr="002826D7" w14:paraId="26350642" w14:textId="77777777" w:rsidTr="002826D7">
        <w:trPr>
          <w:trHeight w:val="586"/>
          <w:jc w:val="center"/>
        </w:trPr>
        <w:tc>
          <w:tcPr>
            <w:tcW w:w="14181" w:type="dxa"/>
            <w:gridSpan w:val="8"/>
            <w:vMerge/>
            <w:hideMark/>
          </w:tcPr>
          <w:p w14:paraId="2975C5E1" w14:textId="77777777" w:rsidR="00F679FF" w:rsidRPr="002826D7" w:rsidRDefault="00F679FF" w:rsidP="00F679FF">
            <w:pPr>
              <w:rPr>
                <w:rFonts w:ascii="Arial" w:eastAsia="Times New Roman" w:hAnsi="Arial" w:cs="Arial"/>
                <w:b/>
                <w:bCs/>
                <w:color w:val="000000"/>
                <w:sz w:val="48"/>
                <w:szCs w:val="48"/>
              </w:rPr>
            </w:pPr>
          </w:p>
        </w:tc>
      </w:tr>
      <w:tr w:rsidR="00F679FF" w:rsidRPr="002826D7" w14:paraId="33051C9F" w14:textId="77777777" w:rsidTr="002826D7">
        <w:trPr>
          <w:trHeight w:val="530"/>
          <w:jc w:val="center"/>
        </w:trPr>
        <w:tc>
          <w:tcPr>
            <w:tcW w:w="2070" w:type="dxa"/>
            <w:gridSpan w:val="2"/>
            <w:noWrap/>
            <w:hideMark/>
          </w:tcPr>
          <w:p w14:paraId="4E7B1AF0" w14:textId="5BD6FA18" w:rsidR="00F679FF" w:rsidRPr="002826D7" w:rsidRDefault="002826D7" w:rsidP="00F679FF">
            <w:pPr>
              <w:jc w:val="center"/>
              <w:rPr>
                <w:rFonts w:ascii="Arial" w:eastAsia="Times New Roman" w:hAnsi="Arial" w:cs="Arial"/>
                <w:b/>
                <w:bCs/>
                <w:color w:val="000000"/>
              </w:rPr>
            </w:pPr>
            <w:r>
              <w:rPr>
                <w:rFonts w:ascii="Arial" w:eastAsia="Times New Roman" w:hAnsi="Arial" w:cs="Arial"/>
                <w:color w:val="000000"/>
              </w:rPr>
              <w:t>Activity</w:t>
            </w:r>
          </w:p>
        </w:tc>
        <w:tc>
          <w:tcPr>
            <w:tcW w:w="2610" w:type="dxa"/>
            <w:noWrap/>
            <w:hideMark/>
          </w:tcPr>
          <w:p w14:paraId="63C559BA" w14:textId="77777777" w:rsidR="00F679FF" w:rsidRPr="002826D7" w:rsidRDefault="00F679FF" w:rsidP="00F679FF">
            <w:pPr>
              <w:jc w:val="center"/>
              <w:rPr>
                <w:rFonts w:ascii="Arial" w:eastAsia="Times New Roman" w:hAnsi="Arial" w:cs="Arial"/>
                <w:color w:val="000000"/>
              </w:rPr>
            </w:pPr>
            <w:r w:rsidRPr="002826D7">
              <w:rPr>
                <w:rFonts w:ascii="Arial" w:eastAsia="Times New Roman" w:hAnsi="Arial" w:cs="Arial"/>
                <w:color w:val="000000"/>
              </w:rPr>
              <w:t>What Could Go Wrong</w:t>
            </w:r>
          </w:p>
        </w:tc>
        <w:tc>
          <w:tcPr>
            <w:tcW w:w="1098" w:type="dxa"/>
            <w:noWrap/>
            <w:hideMark/>
          </w:tcPr>
          <w:p w14:paraId="25102E08" w14:textId="329B3D6C" w:rsidR="00F679FF" w:rsidRPr="002826D7" w:rsidRDefault="002826D7" w:rsidP="00F679FF">
            <w:pPr>
              <w:jc w:val="center"/>
              <w:rPr>
                <w:rFonts w:ascii="Arial" w:eastAsia="Times New Roman" w:hAnsi="Arial" w:cs="Arial"/>
                <w:color w:val="000000"/>
              </w:rPr>
            </w:pPr>
            <w:r>
              <w:rPr>
                <w:rFonts w:ascii="Arial" w:eastAsia="Times New Roman" w:hAnsi="Arial" w:cs="Arial"/>
                <w:color w:val="000000"/>
              </w:rPr>
              <w:t>Severity</w:t>
            </w:r>
          </w:p>
        </w:tc>
        <w:tc>
          <w:tcPr>
            <w:tcW w:w="4842" w:type="dxa"/>
            <w:hideMark/>
          </w:tcPr>
          <w:p w14:paraId="78C2AD3D" w14:textId="77777777" w:rsidR="00F679FF" w:rsidRPr="002826D7" w:rsidRDefault="00F679FF" w:rsidP="00F679FF">
            <w:pPr>
              <w:jc w:val="center"/>
              <w:rPr>
                <w:rFonts w:ascii="Arial" w:eastAsia="Times New Roman" w:hAnsi="Arial" w:cs="Arial"/>
                <w:color w:val="000000"/>
              </w:rPr>
            </w:pPr>
            <w:r w:rsidRPr="002826D7">
              <w:rPr>
                <w:rFonts w:ascii="Arial" w:eastAsia="Times New Roman" w:hAnsi="Arial" w:cs="Arial"/>
                <w:color w:val="000000"/>
              </w:rPr>
              <w:t>Control Measures</w:t>
            </w:r>
          </w:p>
        </w:tc>
        <w:tc>
          <w:tcPr>
            <w:tcW w:w="1061" w:type="dxa"/>
            <w:hideMark/>
          </w:tcPr>
          <w:p w14:paraId="5F7CF02C" w14:textId="77777777" w:rsidR="00F679FF" w:rsidRPr="002826D7" w:rsidRDefault="00F679FF" w:rsidP="00F679FF">
            <w:pPr>
              <w:jc w:val="center"/>
              <w:rPr>
                <w:rFonts w:ascii="Arial" w:eastAsia="Times New Roman" w:hAnsi="Arial" w:cs="Arial"/>
                <w:color w:val="000000"/>
              </w:rPr>
            </w:pPr>
            <w:r w:rsidRPr="002826D7">
              <w:rPr>
                <w:rFonts w:ascii="Arial" w:eastAsia="Times New Roman" w:hAnsi="Arial" w:cs="Arial"/>
                <w:color w:val="000000"/>
              </w:rPr>
              <w:t>Severity</w:t>
            </w:r>
          </w:p>
        </w:tc>
        <w:tc>
          <w:tcPr>
            <w:tcW w:w="1819" w:type="dxa"/>
            <w:noWrap/>
            <w:hideMark/>
          </w:tcPr>
          <w:p w14:paraId="5716C14B" w14:textId="77777777" w:rsidR="00F679FF" w:rsidRPr="002826D7" w:rsidRDefault="00F679FF" w:rsidP="00F679FF">
            <w:pPr>
              <w:jc w:val="center"/>
              <w:rPr>
                <w:rFonts w:ascii="Arial" w:eastAsia="Times New Roman" w:hAnsi="Arial" w:cs="Arial"/>
                <w:color w:val="000000"/>
              </w:rPr>
            </w:pPr>
            <w:r w:rsidRPr="002826D7">
              <w:rPr>
                <w:rFonts w:ascii="Arial" w:eastAsia="Times New Roman" w:hAnsi="Arial" w:cs="Arial"/>
                <w:color w:val="000000"/>
              </w:rPr>
              <w:t xml:space="preserve">Likelihood </w:t>
            </w:r>
            <w:r w:rsidRPr="002826D7">
              <w:rPr>
                <w:rFonts w:ascii="Arial" w:eastAsia="Times New Roman" w:hAnsi="Arial" w:cs="Arial"/>
                <w:color w:val="000000"/>
                <w:sz w:val="20"/>
                <w:szCs w:val="20"/>
              </w:rPr>
              <w:t>(with controls)</w:t>
            </w:r>
          </w:p>
        </w:tc>
        <w:tc>
          <w:tcPr>
            <w:tcW w:w="681" w:type="dxa"/>
            <w:noWrap/>
            <w:hideMark/>
          </w:tcPr>
          <w:p w14:paraId="1F023702" w14:textId="0B4B71B9" w:rsidR="00F679FF" w:rsidRPr="002826D7" w:rsidRDefault="002826D7" w:rsidP="00F679FF">
            <w:pPr>
              <w:jc w:val="center"/>
              <w:rPr>
                <w:rFonts w:ascii="Arial" w:eastAsia="Times New Roman" w:hAnsi="Arial" w:cs="Arial"/>
                <w:color w:val="000000"/>
              </w:rPr>
            </w:pPr>
            <w:r>
              <w:rPr>
                <w:rFonts w:ascii="Arial" w:eastAsia="Times New Roman" w:hAnsi="Arial" w:cs="Arial"/>
                <w:color w:val="000000"/>
              </w:rPr>
              <w:t>Risk</w:t>
            </w:r>
          </w:p>
        </w:tc>
      </w:tr>
      <w:tr w:rsidR="00F679FF" w:rsidRPr="002826D7" w14:paraId="527EF078" w14:textId="77777777" w:rsidTr="002826D7">
        <w:trPr>
          <w:trHeight w:val="1610"/>
          <w:jc w:val="center"/>
        </w:trPr>
        <w:tc>
          <w:tcPr>
            <w:tcW w:w="500" w:type="dxa"/>
            <w:noWrap/>
            <w:hideMark/>
          </w:tcPr>
          <w:p w14:paraId="6627D1E2" w14:textId="77777777" w:rsidR="00F679FF" w:rsidRPr="002826D7" w:rsidRDefault="00F679FF" w:rsidP="00F679FF">
            <w:pPr>
              <w:jc w:val="center"/>
              <w:rPr>
                <w:rFonts w:ascii="Arial" w:eastAsia="Times New Roman" w:hAnsi="Arial" w:cs="Arial"/>
                <w:b/>
                <w:bCs/>
                <w:color w:val="000000"/>
              </w:rPr>
            </w:pPr>
            <w:r w:rsidRPr="002826D7">
              <w:rPr>
                <w:rFonts w:ascii="Arial" w:eastAsia="Times New Roman" w:hAnsi="Arial" w:cs="Arial"/>
                <w:color w:val="000000"/>
              </w:rPr>
              <w:t>1</w:t>
            </w:r>
          </w:p>
        </w:tc>
        <w:tc>
          <w:tcPr>
            <w:tcW w:w="1570" w:type="dxa"/>
            <w:noWrap/>
            <w:hideMark/>
          </w:tcPr>
          <w:p w14:paraId="20ABA7F1" w14:textId="679D79EE" w:rsidR="00F679FF" w:rsidRPr="002826D7" w:rsidRDefault="00CB4D79" w:rsidP="00A567F6">
            <w:pPr>
              <w:rPr>
                <w:rFonts w:ascii="Arial" w:eastAsia="Times New Roman" w:hAnsi="Arial" w:cs="Arial"/>
                <w:color w:val="000000"/>
              </w:rPr>
            </w:pPr>
            <w:r w:rsidRPr="002826D7">
              <w:rPr>
                <w:rFonts w:ascii="Arial" w:eastAsia="Times New Roman" w:hAnsi="Arial" w:cs="Arial"/>
                <w:color w:val="000000"/>
              </w:rPr>
              <w:t>EA</w:t>
            </w:r>
            <w:r w:rsidR="00A34625" w:rsidRPr="002826D7">
              <w:rPr>
                <w:rFonts w:ascii="Arial" w:eastAsia="Times New Roman" w:hAnsi="Arial" w:cs="Arial"/>
                <w:color w:val="000000"/>
              </w:rPr>
              <w:t xml:space="preserve"> </w:t>
            </w:r>
            <w:r w:rsidR="00F679FF" w:rsidRPr="002826D7">
              <w:rPr>
                <w:rFonts w:ascii="Arial" w:eastAsia="Times New Roman" w:hAnsi="Arial" w:cs="Arial"/>
                <w:color w:val="000000"/>
              </w:rPr>
              <w:t xml:space="preserve">traveling to site with vehicle </w:t>
            </w:r>
          </w:p>
        </w:tc>
        <w:tc>
          <w:tcPr>
            <w:tcW w:w="2610" w:type="dxa"/>
            <w:hideMark/>
          </w:tcPr>
          <w:p w14:paraId="74567E0C" w14:textId="335E066D" w:rsidR="00F679FF" w:rsidRPr="002826D7" w:rsidRDefault="00A34625" w:rsidP="00A567F6">
            <w:pPr>
              <w:rPr>
                <w:rFonts w:ascii="Arial" w:eastAsia="Times New Roman" w:hAnsi="Arial" w:cs="Arial"/>
                <w:color w:val="000000"/>
              </w:rPr>
            </w:pPr>
            <w:r w:rsidRPr="002826D7">
              <w:rPr>
                <w:rFonts w:ascii="Arial" w:eastAsia="Times New Roman" w:hAnsi="Arial" w:cs="Arial"/>
                <w:color w:val="000000" w:themeColor="text1"/>
              </w:rPr>
              <w:t>V</w:t>
            </w:r>
            <w:r w:rsidR="00F679FF" w:rsidRPr="002826D7">
              <w:rPr>
                <w:rFonts w:ascii="Arial" w:eastAsia="Times New Roman" w:hAnsi="Arial" w:cs="Arial"/>
                <w:color w:val="000000" w:themeColor="text1"/>
              </w:rPr>
              <w:t xml:space="preserve">ehicle was not cleaned and disinfected properly between </w:t>
            </w:r>
            <w:r w:rsidR="48A1C3F6" w:rsidRPr="002826D7">
              <w:rPr>
                <w:rFonts w:ascii="Arial" w:eastAsia="Times New Roman" w:hAnsi="Arial" w:cs="Arial"/>
                <w:color w:val="000000" w:themeColor="text1"/>
              </w:rPr>
              <w:t>clients;</w:t>
            </w:r>
            <w:r w:rsidR="00F679FF" w:rsidRPr="002826D7">
              <w:rPr>
                <w:rFonts w:ascii="Arial" w:eastAsia="Times New Roman" w:hAnsi="Arial" w:cs="Arial"/>
                <w:color w:val="000000" w:themeColor="text1"/>
              </w:rPr>
              <w:t xml:space="preserve"> </w:t>
            </w:r>
            <w:r w:rsidR="0781B3D8" w:rsidRPr="002826D7">
              <w:rPr>
                <w:rFonts w:ascii="Arial" w:eastAsia="Times New Roman" w:hAnsi="Arial" w:cs="Arial"/>
                <w:color w:val="000000" w:themeColor="text1"/>
              </w:rPr>
              <w:t xml:space="preserve">EA </w:t>
            </w:r>
            <w:r w:rsidR="00F679FF" w:rsidRPr="002826D7">
              <w:rPr>
                <w:rFonts w:ascii="Arial" w:eastAsia="Times New Roman" w:hAnsi="Arial" w:cs="Arial"/>
                <w:color w:val="000000" w:themeColor="text1"/>
              </w:rPr>
              <w:t>come contact with contaminated surface inside vehicle</w:t>
            </w:r>
          </w:p>
        </w:tc>
        <w:tc>
          <w:tcPr>
            <w:tcW w:w="1098" w:type="dxa"/>
            <w:hideMark/>
          </w:tcPr>
          <w:p w14:paraId="352E86B9"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232CE1A5"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Prior to vehicle use disinfecting wipes on surfaces where direct contact occurs during vehicle use</w:t>
            </w:r>
            <w:r w:rsidR="006431E9" w:rsidRPr="002826D7">
              <w:rPr>
                <w:rFonts w:ascii="Arial" w:eastAsia="Times New Roman" w:hAnsi="Arial" w:cs="Arial"/>
                <w:color w:val="000000"/>
              </w:rPr>
              <w:t>.</w:t>
            </w:r>
          </w:p>
          <w:p w14:paraId="54F3447E" w14:textId="375DA3EB" w:rsidR="006431E9" w:rsidRPr="002826D7" w:rsidRDefault="006431E9" w:rsidP="00CB4D79">
            <w:pPr>
              <w:rPr>
                <w:rFonts w:ascii="Arial" w:eastAsia="Times New Roman" w:hAnsi="Arial" w:cs="Arial"/>
                <w:color w:val="000000"/>
              </w:rPr>
            </w:pPr>
            <w:r w:rsidRPr="002826D7">
              <w:rPr>
                <w:rFonts w:ascii="Arial" w:eastAsia="Times New Roman" w:hAnsi="Arial" w:cs="Arial"/>
                <w:color w:val="000000" w:themeColor="text1"/>
              </w:rPr>
              <w:t xml:space="preserve">Note: </w:t>
            </w:r>
            <w:r w:rsidR="00CB4D79" w:rsidRPr="002826D7">
              <w:rPr>
                <w:rFonts w:ascii="Arial" w:eastAsia="Times New Roman" w:hAnsi="Arial" w:cs="Arial"/>
                <w:color w:val="000000" w:themeColor="text1"/>
              </w:rPr>
              <w:t>EA</w:t>
            </w:r>
            <w:r w:rsidRPr="002826D7">
              <w:rPr>
                <w:rFonts w:ascii="Arial" w:eastAsia="Times New Roman" w:hAnsi="Arial" w:cs="Arial"/>
                <w:color w:val="000000" w:themeColor="text1"/>
              </w:rPr>
              <w:t xml:space="preserve"> will travel in their own vehicle whenever possible.  If the </w:t>
            </w:r>
            <w:r w:rsidR="00CB4D79" w:rsidRPr="002826D7">
              <w:rPr>
                <w:rFonts w:ascii="Arial" w:eastAsia="Times New Roman" w:hAnsi="Arial" w:cs="Arial"/>
                <w:color w:val="000000" w:themeColor="text1"/>
              </w:rPr>
              <w:t>EA</w:t>
            </w:r>
            <w:r w:rsidRPr="002826D7">
              <w:rPr>
                <w:rFonts w:ascii="Arial" w:eastAsia="Times New Roman" w:hAnsi="Arial" w:cs="Arial"/>
                <w:color w:val="000000" w:themeColor="text1"/>
              </w:rPr>
              <w:t xml:space="preserve"> travels in a client vehicle they will practice physical distancing and/or use a </w:t>
            </w:r>
            <w:r w:rsidR="52D0AC46" w:rsidRPr="002826D7">
              <w:rPr>
                <w:rFonts w:ascii="Arial" w:eastAsia="Times New Roman" w:hAnsi="Arial" w:cs="Arial"/>
                <w:color w:val="000000" w:themeColor="text1"/>
              </w:rPr>
              <w:t>Face shield</w:t>
            </w:r>
            <w:r w:rsidRPr="002826D7">
              <w:rPr>
                <w:rFonts w:ascii="Arial" w:eastAsia="Times New Roman" w:hAnsi="Arial" w:cs="Arial"/>
                <w:color w:val="000000" w:themeColor="text1"/>
              </w:rPr>
              <w:t>, safety eyewear and mask to limit transmission.</w:t>
            </w:r>
          </w:p>
        </w:tc>
        <w:tc>
          <w:tcPr>
            <w:tcW w:w="1061" w:type="dxa"/>
            <w:hideMark/>
          </w:tcPr>
          <w:p w14:paraId="13977516"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34738244"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4E594A29"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F679FF" w:rsidRPr="002826D7" w14:paraId="41F82C77" w14:textId="77777777" w:rsidTr="002826D7">
        <w:trPr>
          <w:trHeight w:val="1905"/>
          <w:jc w:val="center"/>
        </w:trPr>
        <w:tc>
          <w:tcPr>
            <w:tcW w:w="500" w:type="dxa"/>
            <w:noWrap/>
            <w:hideMark/>
          </w:tcPr>
          <w:p w14:paraId="6ADC02CF" w14:textId="0BD92FAA" w:rsidR="00F679FF" w:rsidRPr="002826D7" w:rsidRDefault="00F679FF" w:rsidP="00F679FF">
            <w:pPr>
              <w:jc w:val="center"/>
              <w:rPr>
                <w:rFonts w:ascii="Arial" w:eastAsia="Times New Roman" w:hAnsi="Arial" w:cs="Arial"/>
                <w:b/>
                <w:bCs/>
                <w:color w:val="000000"/>
              </w:rPr>
            </w:pPr>
            <w:r w:rsidRPr="002826D7">
              <w:rPr>
                <w:rFonts w:ascii="Arial" w:eastAsia="Times New Roman" w:hAnsi="Arial" w:cs="Arial"/>
                <w:color w:val="000000"/>
              </w:rPr>
              <w:t>2</w:t>
            </w:r>
          </w:p>
        </w:tc>
        <w:tc>
          <w:tcPr>
            <w:tcW w:w="1570" w:type="dxa"/>
            <w:noWrap/>
            <w:hideMark/>
          </w:tcPr>
          <w:p w14:paraId="61A560DC" w14:textId="6817F50D" w:rsidR="00F679FF" w:rsidRPr="002826D7" w:rsidRDefault="00CB4D79" w:rsidP="00A567F6">
            <w:pPr>
              <w:rPr>
                <w:rFonts w:ascii="Arial" w:eastAsia="Times New Roman" w:hAnsi="Arial" w:cs="Arial"/>
                <w:color w:val="000000"/>
              </w:rPr>
            </w:pPr>
            <w:r w:rsidRPr="002826D7">
              <w:rPr>
                <w:rFonts w:ascii="Arial" w:eastAsia="Times New Roman" w:hAnsi="Arial" w:cs="Arial"/>
                <w:color w:val="000000"/>
              </w:rPr>
              <w:t>EA</w:t>
            </w:r>
            <w:r w:rsidR="000E6C1F" w:rsidRPr="002826D7">
              <w:rPr>
                <w:rFonts w:ascii="Arial" w:eastAsia="Times New Roman" w:hAnsi="Arial" w:cs="Arial"/>
                <w:color w:val="000000"/>
              </w:rPr>
              <w:t xml:space="preserve"> </w:t>
            </w:r>
            <w:r w:rsidR="00F679FF" w:rsidRPr="002826D7">
              <w:rPr>
                <w:rFonts w:ascii="Arial" w:eastAsia="Times New Roman" w:hAnsi="Arial" w:cs="Arial"/>
                <w:color w:val="000000"/>
              </w:rPr>
              <w:t xml:space="preserve">traveling to site </w:t>
            </w:r>
            <w:r w:rsidR="006431E9" w:rsidRPr="002826D7">
              <w:rPr>
                <w:rFonts w:ascii="Arial" w:eastAsia="Times New Roman" w:hAnsi="Arial" w:cs="Arial"/>
                <w:color w:val="000000"/>
              </w:rPr>
              <w:t>on</w:t>
            </w:r>
            <w:r w:rsidR="00F679FF" w:rsidRPr="002826D7">
              <w:rPr>
                <w:rFonts w:ascii="Arial" w:eastAsia="Times New Roman" w:hAnsi="Arial" w:cs="Arial"/>
                <w:color w:val="000000"/>
              </w:rPr>
              <w:t xml:space="preserve"> plane</w:t>
            </w:r>
            <w:r w:rsidRPr="002826D7">
              <w:rPr>
                <w:rFonts w:ascii="Arial" w:eastAsia="Times New Roman" w:hAnsi="Arial" w:cs="Arial"/>
                <w:color w:val="000000"/>
              </w:rPr>
              <w:t>.</w:t>
            </w:r>
          </w:p>
          <w:p w14:paraId="1564A987" w14:textId="30347923" w:rsidR="000E6C1F" w:rsidRPr="002826D7" w:rsidRDefault="000E6C1F" w:rsidP="006431E9">
            <w:pPr>
              <w:rPr>
                <w:rFonts w:ascii="Arial" w:eastAsia="Times New Roman" w:hAnsi="Arial" w:cs="Arial"/>
                <w:color w:val="000000"/>
              </w:rPr>
            </w:pPr>
          </w:p>
        </w:tc>
        <w:tc>
          <w:tcPr>
            <w:tcW w:w="2610" w:type="dxa"/>
            <w:hideMark/>
          </w:tcPr>
          <w:p w14:paraId="51C849ED" w14:textId="46CBFD12" w:rsidR="00F679FF" w:rsidRPr="002826D7" w:rsidRDefault="00F679FF" w:rsidP="00CB4D79">
            <w:pPr>
              <w:rPr>
                <w:rFonts w:ascii="Arial" w:eastAsia="Times New Roman" w:hAnsi="Arial" w:cs="Arial"/>
                <w:color w:val="000000"/>
              </w:rPr>
            </w:pPr>
            <w:r w:rsidRPr="002826D7">
              <w:rPr>
                <w:rFonts w:ascii="Arial" w:eastAsia="Times New Roman" w:hAnsi="Arial" w:cs="Arial"/>
                <w:color w:val="000000"/>
              </w:rPr>
              <w:t xml:space="preserve">Traveling through airport </w:t>
            </w:r>
            <w:r w:rsidR="00CB4D79" w:rsidRPr="002826D7">
              <w:rPr>
                <w:rFonts w:ascii="Arial" w:eastAsia="Times New Roman" w:hAnsi="Arial" w:cs="Arial"/>
                <w:color w:val="000000"/>
              </w:rPr>
              <w:t>EA</w:t>
            </w:r>
            <w:r w:rsidR="000E6C1F" w:rsidRPr="002826D7">
              <w:rPr>
                <w:rFonts w:ascii="Arial" w:eastAsia="Times New Roman" w:hAnsi="Arial" w:cs="Arial"/>
                <w:color w:val="000000"/>
              </w:rPr>
              <w:t xml:space="preserve"> </w:t>
            </w:r>
            <w:r w:rsidRPr="002826D7">
              <w:rPr>
                <w:rFonts w:ascii="Arial" w:eastAsia="Times New Roman" w:hAnsi="Arial" w:cs="Arial"/>
                <w:color w:val="000000"/>
              </w:rPr>
              <w:t xml:space="preserve">around large number of people with no symptoms </w:t>
            </w:r>
          </w:p>
        </w:tc>
        <w:tc>
          <w:tcPr>
            <w:tcW w:w="1098" w:type="dxa"/>
            <w:hideMark/>
          </w:tcPr>
          <w:p w14:paraId="0BC8F78C"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37CD5F4C"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Wash your hands often with soap and water or alcohol-based hand sanitizer;  avoid touching your eyes, nose or mouth;  physical distancing (maintain 2m/6 ft distance from others); consider using a face covering (non-medical mask such as a cloth mask or bandana) to reduce the risk of transmission  where physical distancing may be challenging , disposable glove inside the plane</w:t>
            </w:r>
          </w:p>
        </w:tc>
        <w:tc>
          <w:tcPr>
            <w:tcW w:w="1061" w:type="dxa"/>
            <w:hideMark/>
          </w:tcPr>
          <w:p w14:paraId="5CCDAB3E"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592F520C"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076B7F1D"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F679FF" w:rsidRPr="002826D7" w14:paraId="7607C058" w14:textId="77777777" w:rsidTr="002826D7">
        <w:trPr>
          <w:trHeight w:val="699"/>
          <w:jc w:val="center"/>
        </w:trPr>
        <w:tc>
          <w:tcPr>
            <w:tcW w:w="500" w:type="dxa"/>
            <w:noWrap/>
            <w:hideMark/>
          </w:tcPr>
          <w:p w14:paraId="68CE9C28" w14:textId="77777777" w:rsidR="00F679FF" w:rsidRPr="002826D7" w:rsidRDefault="00F679FF" w:rsidP="00F679FF">
            <w:pPr>
              <w:jc w:val="center"/>
              <w:rPr>
                <w:rFonts w:ascii="Arial" w:eastAsia="Times New Roman" w:hAnsi="Arial" w:cs="Arial"/>
                <w:b/>
                <w:bCs/>
                <w:color w:val="000000"/>
              </w:rPr>
            </w:pPr>
            <w:r w:rsidRPr="002826D7">
              <w:rPr>
                <w:rFonts w:ascii="Arial" w:eastAsia="Times New Roman" w:hAnsi="Arial" w:cs="Arial"/>
                <w:color w:val="000000"/>
              </w:rPr>
              <w:t>3</w:t>
            </w:r>
          </w:p>
        </w:tc>
        <w:tc>
          <w:tcPr>
            <w:tcW w:w="1570" w:type="dxa"/>
            <w:hideMark/>
          </w:tcPr>
          <w:p w14:paraId="59499CF2" w14:textId="74123A32" w:rsidR="00F679FF" w:rsidRPr="002826D7" w:rsidRDefault="00CB4D79" w:rsidP="00CB4D79">
            <w:pPr>
              <w:rPr>
                <w:rFonts w:ascii="Arial" w:eastAsia="Times New Roman" w:hAnsi="Arial" w:cs="Arial"/>
                <w:color w:val="000000"/>
              </w:rPr>
            </w:pPr>
            <w:r w:rsidRPr="002826D7">
              <w:rPr>
                <w:rFonts w:ascii="Arial" w:eastAsia="Times New Roman" w:hAnsi="Arial" w:cs="Arial"/>
                <w:color w:val="000000"/>
              </w:rPr>
              <w:t>EA</w:t>
            </w:r>
            <w:r w:rsidR="000E6C1F" w:rsidRPr="002826D7">
              <w:rPr>
                <w:rFonts w:ascii="Arial" w:eastAsia="Times New Roman" w:hAnsi="Arial" w:cs="Arial"/>
                <w:color w:val="000000"/>
              </w:rPr>
              <w:t xml:space="preserve"> </w:t>
            </w:r>
            <w:r w:rsidR="00F679FF" w:rsidRPr="002826D7">
              <w:rPr>
                <w:rFonts w:ascii="Arial" w:eastAsia="Times New Roman" w:hAnsi="Arial" w:cs="Arial"/>
                <w:color w:val="000000"/>
              </w:rPr>
              <w:t>staying in hotel and other housing other than home</w:t>
            </w:r>
            <w:r w:rsidR="000E6C1F" w:rsidRPr="002826D7">
              <w:rPr>
                <w:rFonts w:ascii="Arial" w:eastAsia="Times New Roman" w:hAnsi="Arial" w:cs="Arial"/>
                <w:color w:val="000000"/>
              </w:rPr>
              <w:br/>
            </w:r>
          </w:p>
        </w:tc>
        <w:tc>
          <w:tcPr>
            <w:tcW w:w="2610" w:type="dxa"/>
            <w:hideMark/>
          </w:tcPr>
          <w:p w14:paraId="7816D7C3" w14:textId="5F17F325" w:rsidR="00F679FF" w:rsidRPr="002826D7" w:rsidRDefault="00CB4D79" w:rsidP="00A567F6">
            <w:pPr>
              <w:rPr>
                <w:rFonts w:ascii="Arial" w:eastAsia="Times New Roman" w:hAnsi="Arial" w:cs="Arial"/>
                <w:color w:val="000000"/>
              </w:rPr>
            </w:pPr>
            <w:r w:rsidRPr="002826D7">
              <w:rPr>
                <w:rFonts w:ascii="Arial" w:eastAsia="Times New Roman" w:hAnsi="Arial" w:cs="Arial"/>
                <w:color w:val="000000" w:themeColor="text1"/>
              </w:rPr>
              <w:t>EA</w:t>
            </w:r>
            <w:r w:rsidR="7C4329B6" w:rsidRPr="002826D7">
              <w:rPr>
                <w:rFonts w:ascii="Arial" w:eastAsia="Times New Roman" w:hAnsi="Arial" w:cs="Arial"/>
                <w:color w:val="000000" w:themeColor="text1"/>
              </w:rPr>
              <w:t xml:space="preserve"> </w:t>
            </w:r>
            <w:r w:rsidR="25E8F1D2" w:rsidRPr="002826D7">
              <w:rPr>
                <w:rFonts w:ascii="Arial" w:eastAsia="Times New Roman" w:hAnsi="Arial" w:cs="Arial"/>
                <w:color w:val="000000" w:themeColor="text1"/>
              </w:rPr>
              <w:t>enters common areas with multiple people unknown if any displaying fl</w:t>
            </w:r>
            <w:r w:rsidR="4885D09C" w:rsidRPr="002826D7">
              <w:rPr>
                <w:rFonts w:ascii="Arial" w:eastAsia="Times New Roman" w:hAnsi="Arial" w:cs="Arial"/>
                <w:color w:val="000000" w:themeColor="text1"/>
              </w:rPr>
              <w:t>u</w:t>
            </w:r>
            <w:r w:rsidR="25E8F1D2" w:rsidRPr="002826D7">
              <w:rPr>
                <w:rFonts w:ascii="Arial" w:eastAsia="Times New Roman" w:hAnsi="Arial" w:cs="Arial"/>
                <w:color w:val="000000" w:themeColor="text1"/>
              </w:rPr>
              <w:t xml:space="preserve"> like symptoms </w:t>
            </w:r>
          </w:p>
        </w:tc>
        <w:tc>
          <w:tcPr>
            <w:tcW w:w="1098" w:type="dxa"/>
            <w:hideMark/>
          </w:tcPr>
          <w:p w14:paraId="1F604A9A"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0F22BEE4"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Avoid close contact with others and keep at least two meres from others. Wash hands regularly (or using alcohol-based hand sanitizer if soap and water are not available). Stay away common areas like gym, breakfast rooms, pools etc.</w:t>
            </w:r>
          </w:p>
          <w:p w14:paraId="3034664C" w14:textId="77777777" w:rsidR="000E6C1F" w:rsidRPr="002826D7" w:rsidRDefault="000E6C1F" w:rsidP="00A567F6">
            <w:pPr>
              <w:rPr>
                <w:rFonts w:ascii="Arial" w:eastAsia="Times New Roman" w:hAnsi="Arial" w:cs="Arial"/>
                <w:color w:val="000000"/>
              </w:rPr>
            </w:pPr>
            <w:r w:rsidRPr="002826D7">
              <w:rPr>
                <w:rFonts w:ascii="Arial" w:eastAsia="Times New Roman" w:hAnsi="Arial" w:cs="Arial"/>
                <w:color w:val="000000"/>
              </w:rPr>
              <w:t>Use sanitation kit to sanitize high touch areas in hotel room (door handles, phones, desk, TVC controllers, tap handles, toilet surfaces …)</w:t>
            </w:r>
          </w:p>
          <w:p w14:paraId="4C1ACC0A" w14:textId="733D1864" w:rsidR="000E6C1F" w:rsidRPr="002826D7" w:rsidRDefault="000E6C1F" w:rsidP="00A567F6">
            <w:pPr>
              <w:rPr>
                <w:rFonts w:ascii="Arial" w:eastAsia="Times New Roman" w:hAnsi="Arial" w:cs="Arial"/>
                <w:color w:val="000000"/>
              </w:rPr>
            </w:pPr>
            <w:r w:rsidRPr="002826D7">
              <w:rPr>
                <w:rFonts w:ascii="Arial" w:eastAsia="Times New Roman" w:hAnsi="Arial" w:cs="Arial"/>
                <w:color w:val="000000"/>
              </w:rPr>
              <w:t>Consider asking the hotel for a copy of their room sanitization procedures.</w:t>
            </w:r>
          </w:p>
        </w:tc>
        <w:tc>
          <w:tcPr>
            <w:tcW w:w="1061" w:type="dxa"/>
            <w:hideMark/>
          </w:tcPr>
          <w:p w14:paraId="3B126A29"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4C7F6828"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4ECBA863"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0E6C1F" w:rsidRPr="002826D7" w14:paraId="2307791F" w14:textId="77777777" w:rsidTr="002826D7">
        <w:trPr>
          <w:trHeight w:val="1589"/>
          <w:jc w:val="center"/>
        </w:trPr>
        <w:tc>
          <w:tcPr>
            <w:tcW w:w="500" w:type="dxa"/>
            <w:noWrap/>
          </w:tcPr>
          <w:p w14:paraId="2E819F39" w14:textId="77777777" w:rsidR="000E6C1F" w:rsidRPr="002826D7" w:rsidRDefault="000E6C1F" w:rsidP="00F679FF">
            <w:pPr>
              <w:jc w:val="center"/>
              <w:rPr>
                <w:rFonts w:ascii="Arial" w:eastAsia="Times New Roman" w:hAnsi="Arial" w:cs="Arial"/>
                <w:color w:val="000000"/>
              </w:rPr>
            </w:pPr>
          </w:p>
        </w:tc>
        <w:tc>
          <w:tcPr>
            <w:tcW w:w="1570" w:type="dxa"/>
          </w:tcPr>
          <w:p w14:paraId="3DC6236D" w14:textId="39295186" w:rsidR="000E6C1F" w:rsidRPr="002826D7" w:rsidDel="000E6C1F" w:rsidRDefault="00CB4D79" w:rsidP="00AD70F1">
            <w:pPr>
              <w:rPr>
                <w:rFonts w:ascii="Arial" w:eastAsia="Times New Roman" w:hAnsi="Arial" w:cs="Arial"/>
                <w:color w:val="000000"/>
              </w:rPr>
            </w:pPr>
            <w:r w:rsidRPr="002826D7">
              <w:rPr>
                <w:rFonts w:ascii="Arial" w:eastAsia="Times New Roman" w:hAnsi="Arial" w:cs="Arial"/>
                <w:color w:val="000000" w:themeColor="text1"/>
              </w:rPr>
              <w:t>EA</w:t>
            </w:r>
            <w:r w:rsidR="000E6C1F" w:rsidRPr="002826D7">
              <w:rPr>
                <w:rFonts w:ascii="Arial" w:eastAsia="Times New Roman" w:hAnsi="Arial" w:cs="Arial"/>
                <w:color w:val="000000" w:themeColor="text1"/>
              </w:rPr>
              <w:t xml:space="preserve"> performs a </w:t>
            </w:r>
            <w:r w:rsidR="006431E9" w:rsidRPr="002826D7">
              <w:rPr>
                <w:rFonts w:ascii="Arial" w:eastAsia="Times New Roman" w:hAnsi="Arial" w:cs="Arial"/>
                <w:color w:val="000000" w:themeColor="text1"/>
              </w:rPr>
              <w:t xml:space="preserve">Site </w:t>
            </w:r>
            <w:r w:rsidR="00DA2B51" w:rsidRPr="002826D7">
              <w:rPr>
                <w:rFonts w:ascii="Arial" w:eastAsia="Times New Roman" w:hAnsi="Arial" w:cs="Arial"/>
                <w:color w:val="000000" w:themeColor="text1"/>
              </w:rPr>
              <w:t>P</w:t>
            </w:r>
            <w:r w:rsidR="000E6C1F" w:rsidRPr="002826D7">
              <w:rPr>
                <w:rFonts w:ascii="Arial" w:eastAsia="Times New Roman" w:hAnsi="Arial" w:cs="Arial"/>
                <w:color w:val="000000" w:themeColor="text1"/>
              </w:rPr>
              <w:t>re-</w:t>
            </w:r>
            <w:r w:rsidR="00DA2B51" w:rsidRPr="002826D7">
              <w:rPr>
                <w:rFonts w:ascii="Arial" w:eastAsia="Times New Roman" w:hAnsi="Arial" w:cs="Arial"/>
                <w:color w:val="000000" w:themeColor="text1"/>
              </w:rPr>
              <w:t>Visit</w:t>
            </w:r>
            <w:r w:rsidR="000E6C1F" w:rsidRPr="002826D7">
              <w:rPr>
                <w:rFonts w:ascii="Arial" w:eastAsia="Times New Roman" w:hAnsi="Arial" w:cs="Arial"/>
                <w:color w:val="000000" w:themeColor="text1"/>
              </w:rPr>
              <w:t xml:space="preserve"> </w:t>
            </w:r>
            <w:r w:rsidR="00DA2B51" w:rsidRPr="002826D7">
              <w:rPr>
                <w:rFonts w:ascii="Arial" w:eastAsia="Times New Roman" w:hAnsi="Arial" w:cs="Arial"/>
                <w:color w:val="000000" w:themeColor="text1"/>
              </w:rPr>
              <w:t>Assessment</w:t>
            </w:r>
            <w:r w:rsidR="000E6C1F" w:rsidRPr="002826D7">
              <w:rPr>
                <w:rFonts w:ascii="Arial" w:eastAsia="Times New Roman" w:hAnsi="Arial" w:cs="Arial"/>
                <w:color w:val="000000" w:themeColor="text1"/>
              </w:rPr>
              <w:t xml:space="preserve"> of </w:t>
            </w:r>
            <w:r w:rsidR="7EA68032" w:rsidRPr="002826D7">
              <w:rPr>
                <w:rFonts w:ascii="Arial" w:eastAsia="Times New Roman" w:hAnsi="Arial" w:cs="Arial"/>
                <w:color w:val="000000" w:themeColor="text1"/>
              </w:rPr>
              <w:t>clients'</w:t>
            </w:r>
            <w:r w:rsidR="00AD70F1" w:rsidRPr="002826D7">
              <w:rPr>
                <w:rFonts w:ascii="Arial" w:eastAsia="Times New Roman" w:hAnsi="Arial" w:cs="Arial"/>
                <w:color w:val="000000" w:themeColor="text1"/>
              </w:rPr>
              <w:t xml:space="preserve"> workforce and worksite</w:t>
            </w:r>
          </w:p>
        </w:tc>
        <w:tc>
          <w:tcPr>
            <w:tcW w:w="2610" w:type="dxa"/>
          </w:tcPr>
          <w:p w14:paraId="7549DEA4" w14:textId="2DA03F07" w:rsidR="000E6C1F" w:rsidRPr="002826D7" w:rsidDel="000E6C1F" w:rsidRDefault="00CB4D79" w:rsidP="000E6C1F">
            <w:pPr>
              <w:rPr>
                <w:rFonts w:ascii="Arial" w:eastAsia="Times New Roman" w:hAnsi="Arial" w:cs="Arial"/>
                <w:color w:val="000000"/>
              </w:rPr>
            </w:pPr>
            <w:r w:rsidRPr="002826D7">
              <w:rPr>
                <w:rFonts w:ascii="Arial" w:eastAsia="Times New Roman" w:hAnsi="Arial" w:cs="Arial"/>
                <w:color w:val="000000"/>
              </w:rPr>
              <w:t>EA</w:t>
            </w:r>
            <w:r w:rsidR="000E6C1F" w:rsidRPr="002826D7">
              <w:rPr>
                <w:rFonts w:ascii="Arial" w:eastAsia="Times New Roman" w:hAnsi="Arial" w:cs="Arial"/>
                <w:color w:val="000000"/>
              </w:rPr>
              <w:t xml:space="preserve"> fails to perform the pre-screening activities and the worksite contains COVID-19 infected workers</w:t>
            </w:r>
          </w:p>
        </w:tc>
        <w:tc>
          <w:tcPr>
            <w:tcW w:w="1098" w:type="dxa"/>
          </w:tcPr>
          <w:p w14:paraId="2DEF35D0" w14:textId="4B8D4E89" w:rsidR="000E6C1F" w:rsidRPr="002826D7" w:rsidRDefault="000E6C1F" w:rsidP="00A34625">
            <w:pPr>
              <w:rPr>
                <w:rFonts w:ascii="Arial" w:eastAsia="Times New Roman" w:hAnsi="Arial" w:cs="Arial"/>
                <w:color w:val="000000"/>
              </w:rPr>
            </w:pPr>
            <w:r w:rsidRPr="002826D7">
              <w:rPr>
                <w:rFonts w:ascii="Arial" w:eastAsia="Times New Roman" w:hAnsi="Arial" w:cs="Arial"/>
                <w:color w:val="000000"/>
              </w:rPr>
              <w:t>Serious</w:t>
            </w:r>
          </w:p>
        </w:tc>
        <w:tc>
          <w:tcPr>
            <w:tcW w:w="4842" w:type="dxa"/>
          </w:tcPr>
          <w:p w14:paraId="4CF0262F" w14:textId="0D7352F6" w:rsidR="000E6C1F" w:rsidRPr="002826D7" w:rsidDel="000E6C1F" w:rsidRDefault="00CB4D79" w:rsidP="006431E9">
            <w:pPr>
              <w:rPr>
                <w:rFonts w:ascii="Arial" w:eastAsia="Times New Roman" w:hAnsi="Arial" w:cs="Arial"/>
                <w:color w:val="000000"/>
              </w:rPr>
            </w:pPr>
            <w:r w:rsidRPr="002826D7">
              <w:rPr>
                <w:rFonts w:ascii="Arial" w:eastAsia="Times New Roman" w:hAnsi="Arial" w:cs="Arial"/>
                <w:color w:val="000000"/>
              </w:rPr>
              <w:t>EA</w:t>
            </w:r>
            <w:r w:rsidR="000E6C1F" w:rsidRPr="002826D7">
              <w:rPr>
                <w:rFonts w:ascii="Arial" w:eastAsia="Times New Roman" w:hAnsi="Arial" w:cs="Arial"/>
                <w:color w:val="000000"/>
              </w:rPr>
              <w:t xml:space="preserve"> </w:t>
            </w:r>
            <w:r w:rsidR="00D61515" w:rsidRPr="002826D7">
              <w:rPr>
                <w:rFonts w:ascii="Arial" w:eastAsia="Times New Roman" w:hAnsi="Arial" w:cs="Arial"/>
                <w:color w:val="000000"/>
              </w:rPr>
              <w:t>performs</w:t>
            </w:r>
            <w:r w:rsidR="000E6C1F" w:rsidRPr="002826D7">
              <w:rPr>
                <w:rFonts w:ascii="Arial" w:eastAsia="Times New Roman" w:hAnsi="Arial" w:cs="Arial"/>
                <w:color w:val="000000"/>
              </w:rPr>
              <w:t xml:space="preserve"> the </w:t>
            </w:r>
            <w:r w:rsidR="006431E9" w:rsidRPr="002826D7">
              <w:rPr>
                <w:rFonts w:ascii="Arial" w:eastAsia="Times New Roman" w:hAnsi="Arial" w:cs="Arial"/>
                <w:color w:val="000000"/>
              </w:rPr>
              <w:t xml:space="preserve">site </w:t>
            </w:r>
            <w:r w:rsidR="000E6C1F" w:rsidRPr="002826D7">
              <w:rPr>
                <w:rFonts w:ascii="Arial" w:eastAsia="Times New Roman" w:hAnsi="Arial" w:cs="Arial"/>
                <w:color w:val="000000"/>
              </w:rPr>
              <w:t>pre-</w:t>
            </w:r>
            <w:r w:rsidR="006431E9" w:rsidRPr="002826D7">
              <w:rPr>
                <w:rFonts w:ascii="Arial" w:eastAsia="Times New Roman" w:hAnsi="Arial" w:cs="Arial"/>
                <w:color w:val="000000"/>
              </w:rPr>
              <w:t>visit assessment</w:t>
            </w:r>
            <w:r w:rsidR="000E6C1F" w:rsidRPr="002826D7">
              <w:rPr>
                <w:rFonts w:ascii="Arial" w:eastAsia="Times New Roman" w:hAnsi="Arial" w:cs="Arial"/>
                <w:color w:val="000000"/>
              </w:rPr>
              <w:t xml:space="preserve"> 1 week prior to site </w:t>
            </w:r>
            <w:r w:rsidR="006431E9" w:rsidRPr="002826D7">
              <w:rPr>
                <w:rFonts w:ascii="Arial" w:eastAsia="Times New Roman" w:hAnsi="Arial" w:cs="Arial"/>
                <w:color w:val="000000"/>
              </w:rPr>
              <w:t>visit</w:t>
            </w:r>
            <w:r w:rsidR="000E6C1F" w:rsidRPr="002826D7">
              <w:rPr>
                <w:rFonts w:ascii="Arial" w:eastAsia="Times New Roman" w:hAnsi="Arial" w:cs="Arial"/>
                <w:color w:val="000000"/>
              </w:rPr>
              <w:t xml:space="preserve"> and re-</w:t>
            </w:r>
            <w:r w:rsidR="00D61515" w:rsidRPr="002826D7">
              <w:rPr>
                <w:rFonts w:ascii="Arial" w:eastAsia="Times New Roman" w:hAnsi="Arial" w:cs="Arial"/>
                <w:color w:val="000000"/>
              </w:rPr>
              <w:t>confirms</w:t>
            </w:r>
            <w:r w:rsidR="000E6C1F" w:rsidRPr="002826D7">
              <w:rPr>
                <w:rFonts w:ascii="Arial" w:eastAsia="Times New Roman" w:hAnsi="Arial" w:cs="Arial"/>
                <w:color w:val="000000"/>
              </w:rPr>
              <w:t xml:space="preserve"> with the worksite that there have been no new COVID 19 infections </w:t>
            </w:r>
            <w:r w:rsidR="006431E9" w:rsidRPr="002826D7">
              <w:rPr>
                <w:rFonts w:ascii="Arial" w:eastAsia="Times New Roman" w:hAnsi="Arial" w:cs="Arial"/>
                <w:color w:val="000000"/>
              </w:rPr>
              <w:t>1 day before the site visit</w:t>
            </w:r>
            <w:r w:rsidR="000E6C1F" w:rsidRPr="002826D7">
              <w:rPr>
                <w:rFonts w:ascii="Arial" w:eastAsia="Times New Roman" w:hAnsi="Arial" w:cs="Arial"/>
                <w:color w:val="000000"/>
              </w:rPr>
              <w:t>.</w:t>
            </w:r>
          </w:p>
        </w:tc>
        <w:tc>
          <w:tcPr>
            <w:tcW w:w="1061" w:type="dxa"/>
          </w:tcPr>
          <w:p w14:paraId="33F5A6B3" w14:textId="68C70BDF" w:rsidR="000E6C1F" w:rsidRPr="002826D7" w:rsidRDefault="000E6C1F" w:rsidP="00A34625">
            <w:pPr>
              <w:rPr>
                <w:rFonts w:ascii="Arial" w:eastAsia="Times New Roman" w:hAnsi="Arial" w:cs="Arial"/>
                <w:color w:val="000000"/>
              </w:rPr>
            </w:pPr>
            <w:r w:rsidRPr="002826D7">
              <w:rPr>
                <w:rFonts w:ascii="Arial" w:eastAsia="Times New Roman" w:hAnsi="Arial" w:cs="Arial"/>
                <w:color w:val="000000"/>
              </w:rPr>
              <w:t>Serious</w:t>
            </w:r>
          </w:p>
        </w:tc>
        <w:tc>
          <w:tcPr>
            <w:tcW w:w="1819" w:type="dxa"/>
          </w:tcPr>
          <w:p w14:paraId="720901C2" w14:textId="11412652" w:rsidR="000E6C1F" w:rsidRPr="002826D7" w:rsidRDefault="000E6C1F" w:rsidP="00A34625">
            <w:pPr>
              <w:rPr>
                <w:rFonts w:ascii="Arial" w:eastAsia="Times New Roman" w:hAnsi="Arial" w:cs="Arial"/>
                <w:color w:val="000000"/>
              </w:rPr>
            </w:pPr>
            <w:r w:rsidRPr="002826D7">
              <w:rPr>
                <w:rFonts w:ascii="Arial" w:eastAsia="Times New Roman" w:hAnsi="Arial" w:cs="Arial"/>
                <w:color w:val="000000"/>
              </w:rPr>
              <w:t>Unlikely</w:t>
            </w:r>
          </w:p>
        </w:tc>
        <w:tc>
          <w:tcPr>
            <w:tcW w:w="681" w:type="dxa"/>
          </w:tcPr>
          <w:p w14:paraId="5E955C6C" w14:textId="292534FC" w:rsidR="000E6C1F" w:rsidRPr="002826D7" w:rsidRDefault="000E6C1F" w:rsidP="00A34625">
            <w:pPr>
              <w:rPr>
                <w:rFonts w:ascii="Arial" w:eastAsia="Times New Roman" w:hAnsi="Arial" w:cs="Arial"/>
                <w:color w:val="000000"/>
              </w:rPr>
            </w:pPr>
            <w:r w:rsidRPr="002826D7">
              <w:rPr>
                <w:rFonts w:ascii="Arial" w:eastAsia="Times New Roman" w:hAnsi="Arial" w:cs="Arial"/>
                <w:color w:val="000000"/>
              </w:rPr>
              <w:t>Low</w:t>
            </w:r>
          </w:p>
        </w:tc>
      </w:tr>
      <w:tr w:rsidR="00F679FF" w:rsidRPr="002826D7" w14:paraId="0C0CF846" w14:textId="77777777" w:rsidTr="002826D7">
        <w:trPr>
          <w:trHeight w:val="2580"/>
          <w:jc w:val="center"/>
        </w:trPr>
        <w:tc>
          <w:tcPr>
            <w:tcW w:w="500" w:type="dxa"/>
            <w:noWrap/>
            <w:hideMark/>
          </w:tcPr>
          <w:p w14:paraId="226ADCC4" w14:textId="77777777" w:rsidR="00F679FF" w:rsidRPr="002826D7" w:rsidRDefault="00F679FF" w:rsidP="00F679FF">
            <w:pPr>
              <w:jc w:val="center"/>
              <w:rPr>
                <w:rFonts w:ascii="Arial" w:eastAsia="Times New Roman" w:hAnsi="Arial" w:cs="Arial"/>
                <w:b/>
                <w:bCs/>
                <w:color w:val="000000"/>
              </w:rPr>
            </w:pPr>
            <w:r w:rsidRPr="002826D7">
              <w:rPr>
                <w:rFonts w:ascii="Arial" w:eastAsia="Times New Roman" w:hAnsi="Arial" w:cs="Arial"/>
                <w:color w:val="000000"/>
              </w:rPr>
              <w:t>4</w:t>
            </w:r>
          </w:p>
        </w:tc>
        <w:tc>
          <w:tcPr>
            <w:tcW w:w="1570" w:type="dxa"/>
            <w:hideMark/>
          </w:tcPr>
          <w:p w14:paraId="78A41B26" w14:textId="042D59A4" w:rsidR="00F679FF" w:rsidRPr="002826D7" w:rsidRDefault="00CB4D79" w:rsidP="00A567F6">
            <w:pPr>
              <w:rPr>
                <w:rFonts w:ascii="Arial" w:eastAsia="Times New Roman" w:hAnsi="Arial" w:cs="Arial"/>
                <w:color w:val="000000"/>
              </w:rPr>
            </w:pPr>
            <w:r w:rsidRPr="002826D7">
              <w:rPr>
                <w:rFonts w:ascii="Arial" w:eastAsia="Times New Roman" w:hAnsi="Arial" w:cs="Arial"/>
                <w:color w:val="000000"/>
              </w:rPr>
              <w:t>EA</w:t>
            </w:r>
            <w:r w:rsidR="000E6C1F" w:rsidRPr="002826D7">
              <w:rPr>
                <w:rFonts w:ascii="Arial" w:eastAsia="Times New Roman" w:hAnsi="Arial" w:cs="Arial"/>
                <w:color w:val="000000"/>
              </w:rPr>
              <w:t xml:space="preserve"> </w:t>
            </w:r>
            <w:r w:rsidR="00F679FF" w:rsidRPr="002826D7">
              <w:rPr>
                <w:rFonts w:ascii="Arial" w:eastAsia="Times New Roman" w:hAnsi="Arial" w:cs="Arial"/>
                <w:color w:val="000000"/>
              </w:rPr>
              <w:t>arriving to work site</w:t>
            </w:r>
          </w:p>
        </w:tc>
        <w:tc>
          <w:tcPr>
            <w:tcW w:w="2610" w:type="dxa"/>
            <w:hideMark/>
          </w:tcPr>
          <w:p w14:paraId="4AB279BD" w14:textId="2AFE1E22" w:rsidR="00F679FF" w:rsidRPr="002826D7" w:rsidRDefault="00CB4D79" w:rsidP="00CB4D79">
            <w:pPr>
              <w:rPr>
                <w:rFonts w:ascii="Arial" w:eastAsia="Times New Roman" w:hAnsi="Arial" w:cs="Arial"/>
                <w:color w:val="000000"/>
              </w:rPr>
            </w:pPr>
            <w:r w:rsidRPr="002826D7">
              <w:rPr>
                <w:rFonts w:ascii="Arial" w:eastAsia="Times New Roman" w:hAnsi="Arial" w:cs="Arial"/>
                <w:color w:val="000000"/>
              </w:rPr>
              <w:t>EAS</w:t>
            </w:r>
            <w:r w:rsidR="000E6C1F" w:rsidRPr="002826D7">
              <w:rPr>
                <w:rFonts w:ascii="Arial" w:eastAsia="Times New Roman" w:hAnsi="Arial" w:cs="Arial"/>
                <w:color w:val="000000"/>
              </w:rPr>
              <w:t xml:space="preserve"> </w:t>
            </w:r>
            <w:r w:rsidR="00F679FF" w:rsidRPr="002826D7">
              <w:rPr>
                <w:rFonts w:ascii="Arial" w:eastAsia="Times New Roman" w:hAnsi="Arial" w:cs="Arial"/>
                <w:color w:val="000000"/>
              </w:rPr>
              <w:t xml:space="preserve">arrives at the </w:t>
            </w:r>
            <w:r w:rsidR="000E6C1F" w:rsidRPr="002826D7">
              <w:rPr>
                <w:rFonts w:ascii="Arial" w:eastAsia="Times New Roman" w:hAnsi="Arial" w:cs="Arial"/>
                <w:color w:val="000000"/>
              </w:rPr>
              <w:t>worksite</w:t>
            </w:r>
            <w:r w:rsidR="00F679FF" w:rsidRPr="002826D7">
              <w:rPr>
                <w:rFonts w:ascii="Arial" w:eastAsia="Times New Roman" w:hAnsi="Arial" w:cs="Arial"/>
                <w:color w:val="000000"/>
              </w:rPr>
              <w:t xml:space="preserve"> </w:t>
            </w:r>
            <w:r w:rsidR="000E6C1F" w:rsidRPr="002826D7">
              <w:rPr>
                <w:rFonts w:ascii="Arial" w:eastAsia="Times New Roman" w:hAnsi="Arial" w:cs="Arial"/>
                <w:color w:val="000000"/>
              </w:rPr>
              <w:t>performs a screening of the worksite with company contact to confirm there no infected workers</w:t>
            </w:r>
            <w:r w:rsidR="00F679FF" w:rsidRPr="002826D7">
              <w:rPr>
                <w:rFonts w:ascii="Arial" w:eastAsia="Times New Roman" w:hAnsi="Arial" w:cs="Arial"/>
                <w:color w:val="000000"/>
              </w:rPr>
              <w:t xml:space="preserve">. Discovering there was a worker identified with </w:t>
            </w:r>
            <w:r w:rsidR="00DA2B51" w:rsidRPr="002826D7">
              <w:rPr>
                <w:rFonts w:ascii="Arial" w:eastAsia="Times New Roman" w:hAnsi="Arial" w:cs="Arial"/>
                <w:color w:val="000000"/>
              </w:rPr>
              <w:t>COVID-19</w:t>
            </w:r>
            <w:r w:rsidR="00F679FF" w:rsidRPr="002826D7">
              <w:rPr>
                <w:rFonts w:ascii="Arial" w:eastAsia="Times New Roman" w:hAnsi="Arial" w:cs="Arial"/>
                <w:color w:val="000000"/>
              </w:rPr>
              <w:t xml:space="preserve"> virus symptoms </w:t>
            </w:r>
            <w:r w:rsidR="007D1420" w:rsidRPr="002826D7">
              <w:rPr>
                <w:rFonts w:ascii="Arial" w:eastAsia="Times New Roman" w:hAnsi="Arial" w:cs="Arial"/>
                <w:color w:val="000000"/>
              </w:rPr>
              <w:t>(since</w:t>
            </w:r>
            <w:r w:rsidR="00F679FF" w:rsidRPr="002826D7">
              <w:rPr>
                <w:rFonts w:ascii="Arial" w:eastAsia="Times New Roman" w:hAnsi="Arial" w:cs="Arial"/>
                <w:color w:val="000000"/>
              </w:rPr>
              <w:t xml:space="preserve"> prescreening of a client provided to </w:t>
            </w:r>
            <w:r w:rsidRPr="002826D7">
              <w:rPr>
                <w:rFonts w:ascii="Arial" w:eastAsia="Times New Roman" w:hAnsi="Arial" w:cs="Arial"/>
                <w:color w:val="000000"/>
              </w:rPr>
              <w:t>EA</w:t>
            </w:r>
            <w:r w:rsidR="00F679FF" w:rsidRPr="002826D7">
              <w:rPr>
                <w:rFonts w:ascii="Arial" w:eastAsia="Times New Roman" w:hAnsi="Arial" w:cs="Arial"/>
                <w:color w:val="000000"/>
              </w:rPr>
              <w:t>)</w:t>
            </w:r>
          </w:p>
        </w:tc>
        <w:tc>
          <w:tcPr>
            <w:tcW w:w="1098" w:type="dxa"/>
            <w:hideMark/>
          </w:tcPr>
          <w:p w14:paraId="3BF52818"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470FF1CB" w14:textId="2439D268" w:rsidR="00F679FF" w:rsidRPr="002826D7" w:rsidRDefault="00CB4D79" w:rsidP="00CB4D79">
            <w:pPr>
              <w:rPr>
                <w:rFonts w:ascii="Arial" w:eastAsia="Times New Roman" w:hAnsi="Arial" w:cs="Arial"/>
                <w:color w:val="000000"/>
              </w:rPr>
            </w:pPr>
            <w:r w:rsidRPr="002826D7">
              <w:rPr>
                <w:rFonts w:ascii="Arial" w:eastAsia="Times New Roman" w:hAnsi="Arial" w:cs="Arial"/>
                <w:color w:val="000000" w:themeColor="text1"/>
              </w:rPr>
              <w:t>EA</w:t>
            </w:r>
            <w:r w:rsidR="7C4329B6" w:rsidRPr="002826D7">
              <w:rPr>
                <w:rFonts w:ascii="Arial" w:eastAsia="Times New Roman" w:hAnsi="Arial" w:cs="Arial"/>
                <w:color w:val="000000" w:themeColor="text1"/>
              </w:rPr>
              <w:t xml:space="preserve"> </w:t>
            </w:r>
            <w:r w:rsidR="006431E9" w:rsidRPr="002826D7">
              <w:rPr>
                <w:rFonts w:ascii="Arial" w:eastAsia="Times New Roman" w:hAnsi="Arial" w:cs="Arial"/>
                <w:color w:val="000000" w:themeColor="text1"/>
              </w:rPr>
              <w:t>can</w:t>
            </w:r>
            <w:r w:rsidR="7C4329B6" w:rsidRPr="002826D7">
              <w:rPr>
                <w:rFonts w:ascii="Arial" w:eastAsia="Times New Roman" w:hAnsi="Arial" w:cs="Arial"/>
                <w:color w:val="000000" w:themeColor="text1"/>
              </w:rPr>
              <w:t xml:space="preserve"> </w:t>
            </w:r>
            <w:r w:rsidR="25E8F1D2" w:rsidRPr="002826D7">
              <w:rPr>
                <w:rFonts w:ascii="Arial" w:eastAsia="Times New Roman" w:hAnsi="Arial" w:cs="Arial"/>
                <w:color w:val="000000" w:themeColor="text1"/>
              </w:rPr>
              <w:t xml:space="preserve">refuse to complete the work if he or she feels not enough information provided about the infection location </w:t>
            </w:r>
            <w:r w:rsidR="7C4329B6" w:rsidRPr="002826D7">
              <w:rPr>
                <w:rFonts w:ascii="Arial" w:eastAsia="Times New Roman" w:hAnsi="Arial" w:cs="Arial"/>
                <w:color w:val="000000" w:themeColor="text1"/>
              </w:rPr>
              <w:t>of the worker</w:t>
            </w:r>
            <w:r w:rsidR="25E8F1D2" w:rsidRPr="002826D7">
              <w:rPr>
                <w:rFonts w:ascii="Arial" w:eastAsia="Times New Roman" w:hAnsi="Arial" w:cs="Arial"/>
                <w:color w:val="000000" w:themeColor="text1"/>
              </w:rPr>
              <w:t xml:space="preserve">. </w:t>
            </w:r>
            <w:r w:rsidRPr="002826D7">
              <w:rPr>
                <w:rFonts w:ascii="Arial" w:eastAsia="Times New Roman" w:hAnsi="Arial" w:cs="Arial"/>
                <w:color w:val="000000" w:themeColor="text1"/>
              </w:rPr>
              <w:t>EA</w:t>
            </w:r>
            <w:r w:rsidR="7C4329B6" w:rsidRPr="002826D7">
              <w:rPr>
                <w:rFonts w:ascii="Arial" w:eastAsia="Times New Roman" w:hAnsi="Arial" w:cs="Arial"/>
                <w:color w:val="000000" w:themeColor="text1"/>
              </w:rPr>
              <w:t xml:space="preserve"> can </w:t>
            </w:r>
            <w:r w:rsidR="25E8F1D2" w:rsidRPr="002826D7">
              <w:rPr>
                <w:rFonts w:ascii="Arial" w:eastAsia="Times New Roman" w:hAnsi="Arial" w:cs="Arial"/>
                <w:color w:val="000000" w:themeColor="text1"/>
              </w:rPr>
              <w:t xml:space="preserve">continue work by: </w:t>
            </w:r>
            <w:r w:rsidR="53030DE8" w:rsidRPr="002826D7">
              <w:rPr>
                <w:rFonts w:ascii="Arial" w:eastAsia="Times New Roman" w:hAnsi="Arial" w:cs="Arial"/>
                <w:color w:val="000000" w:themeColor="text1"/>
              </w:rPr>
              <w:t>avoiding</w:t>
            </w:r>
            <w:r w:rsidR="7C4329B6" w:rsidRPr="002826D7">
              <w:rPr>
                <w:rFonts w:ascii="Arial" w:eastAsia="Times New Roman" w:hAnsi="Arial" w:cs="Arial"/>
                <w:color w:val="000000" w:themeColor="text1"/>
              </w:rPr>
              <w:t xml:space="preserve"> the work area and worker that has </w:t>
            </w:r>
            <w:r w:rsidR="0E7BBDD7" w:rsidRPr="002826D7">
              <w:rPr>
                <w:rFonts w:ascii="Arial" w:eastAsia="Times New Roman" w:hAnsi="Arial" w:cs="Arial"/>
                <w:color w:val="000000" w:themeColor="text1"/>
              </w:rPr>
              <w:t>COVID</w:t>
            </w:r>
            <w:r w:rsidR="7C4329B6" w:rsidRPr="002826D7">
              <w:rPr>
                <w:rFonts w:ascii="Arial" w:eastAsia="Times New Roman" w:hAnsi="Arial" w:cs="Arial"/>
                <w:color w:val="000000" w:themeColor="text1"/>
              </w:rPr>
              <w:t xml:space="preserve"> 19 symptoms, </w:t>
            </w:r>
            <w:r w:rsidR="25E8F1D2" w:rsidRPr="002826D7">
              <w:rPr>
                <w:rFonts w:ascii="Arial" w:eastAsia="Times New Roman" w:hAnsi="Arial" w:cs="Arial"/>
                <w:color w:val="000000" w:themeColor="text1"/>
              </w:rPr>
              <w:t xml:space="preserve">maintain a spatial distance of at least 2 meters from others within the facility </w:t>
            </w:r>
            <w:r w:rsidR="005F034B" w:rsidRPr="002826D7">
              <w:rPr>
                <w:rFonts w:ascii="Arial" w:eastAsia="Times New Roman" w:hAnsi="Arial" w:cs="Arial"/>
                <w:color w:val="000000" w:themeColor="text1"/>
              </w:rPr>
              <w:t>and using</w:t>
            </w:r>
            <w:r w:rsidR="25E8F1D2" w:rsidRPr="002826D7">
              <w:rPr>
                <w:rFonts w:ascii="Arial" w:eastAsia="Times New Roman" w:hAnsi="Arial" w:cs="Arial"/>
                <w:color w:val="000000" w:themeColor="text1"/>
              </w:rPr>
              <w:t xml:space="preserve"> the appropriate personal protective equipment such </w:t>
            </w:r>
            <w:r w:rsidR="00D61515" w:rsidRPr="002826D7">
              <w:rPr>
                <w:rFonts w:ascii="Arial" w:eastAsia="Times New Roman" w:hAnsi="Arial" w:cs="Arial"/>
                <w:color w:val="000000" w:themeColor="text1"/>
              </w:rPr>
              <w:t>as face</w:t>
            </w:r>
            <w:r w:rsidR="25E8F1D2" w:rsidRPr="002826D7">
              <w:rPr>
                <w:rFonts w:ascii="Arial" w:eastAsia="Times New Roman" w:hAnsi="Arial" w:cs="Arial"/>
                <w:color w:val="000000" w:themeColor="text1"/>
              </w:rPr>
              <w:t xml:space="preserve"> </w:t>
            </w:r>
            <w:r w:rsidR="005F034B" w:rsidRPr="002826D7">
              <w:rPr>
                <w:rFonts w:ascii="Arial" w:eastAsia="Times New Roman" w:hAnsi="Arial" w:cs="Arial"/>
                <w:color w:val="000000" w:themeColor="text1"/>
              </w:rPr>
              <w:t>shield;</w:t>
            </w:r>
            <w:r w:rsidR="25E8F1D2" w:rsidRPr="002826D7">
              <w:rPr>
                <w:rFonts w:ascii="Arial" w:eastAsia="Times New Roman" w:hAnsi="Arial" w:cs="Arial"/>
                <w:color w:val="000000" w:themeColor="text1"/>
              </w:rPr>
              <w:t xml:space="preserve"> gloves</w:t>
            </w:r>
            <w:r w:rsidR="00D61515" w:rsidRPr="002826D7">
              <w:rPr>
                <w:rFonts w:ascii="Arial" w:eastAsia="Times New Roman" w:hAnsi="Arial" w:cs="Arial"/>
                <w:color w:val="000000" w:themeColor="text1"/>
              </w:rPr>
              <w:t xml:space="preserve">; </w:t>
            </w:r>
            <w:r w:rsidRPr="002826D7">
              <w:rPr>
                <w:rFonts w:ascii="Arial" w:eastAsia="Times New Roman" w:hAnsi="Arial" w:cs="Arial"/>
                <w:color w:val="000000" w:themeColor="text1"/>
              </w:rPr>
              <w:t xml:space="preserve">mask &amp; </w:t>
            </w:r>
            <w:r w:rsidR="00D61515" w:rsidRPr="002826D7">
              <w:rPr>
                <w:rFonts w:ascii="Arial" w:eastAsia="Times New Roman" w:hAnsi="Arial" w:cs="Arial"/>
                <w:color w:val="000000" w:themeColor="text1"/>
              </w:rPr>
              <w:t>eye</w:t>
            </w:r>
            <w:r w:rsidR="25E8F1D2" w:rsidRPr="002826D7">
              <w:rPr>
                <w:rFonts w:ascii="Arial" w:eastAsia="Times New Roman" w:hAnsi="Arial" w:cs="Arial"/>
                <w:color w:val="000000" w:themeColor="text1"/>
              </w:rPr>
              <w:t xml:space="preserve"> protection with safety glass. </w:t>
            </w:r>
            <w:r w:rsidRPr="002826D7">
              <w:rPr>
                <w:rFonts w:ascii="Arial" w:eastAsia="Times New Roman" w:hAnsi="Arial" w:cs="Arial"/>
                <w:color w:val="000000" w:themeColor="text1"/>
              </w:rPr>
              <w:t>EA</w:t>
            </w:r>
            <w:r w:rsidR="53030DE8" w:rsidRPr="002826D7">
              <w:rPr>
                <w:rFonts w:ascii="Arial" w:eastAsia="Times New Roman" w:hAnsi="Arial" w:cs="Arial"/>
                <w:color w:val="000000" w:themeColor="text1"/>
              </w:rPr>
              <w:t xml:space="preserve"> </w:t>
            </w:r>
            <w:r w:rsidR="25E8F1D2" w:rsidRPr="002826D7">
              <w:rPr>
                <w:rFonts w:ascii="Arial" w:eastAsia="Times New Roman" w:hAnsi="Arial" w:cs="Arial"/>
                <w:color w:val="000000" w:themeColor="text1"/>
              </w:rPr>
              <w:t xml:space="preserve">should be aware of early signs and symptoms of acute respiratory infection if that </w:t>
            </w:r>
            <w:r w:rsidR="005F034B" w:rsidRPr="002826D7">
              <w:rPr>
                <w:rFonts w:ascii="Arial" w:eastAsia="Times New Roman" w:hAnsi="Arial" w:cs="Arial"/>
                <w:color w:val="000000" w:themeColor="text1"/>
              </w:rPr>
              <w:t xml:space="preserve">is </w:t>
            </w:r>
            <w:r w:rsidR="25E8F1D2" w:rsidRPr="002826D7">
              <w:rPr>
                <w:rFonts w:ascii="Arial" w:eastAsia="Times New Roman" w:hAnsi="Arial" w:cs="Arial"/>
                <w:color w:val="000000" w:themeColor="text1"/>
              </w:rPr>
              <w:t xml:space="preserve">displayed in workers at the </w:t>
            </w:r>
            <w:r w:rsidR="53030DE8" w:rsidRPr="002826D7">
              <w:rPr>
                <w:rFonts w:ascii="Arial" w:eastAsia="Times New Roman" w:hAnsi="Arial" w:cs="Arial"/>
                <w:color w:val="000000" w:themeColor="text1"/>
              </w:rPr>
              <w:t xml:space="preserve">site </w:t>
            </w:r>
            <w:r w:rsidR="000D1E20" w:rsidRPr="002826D7">
              <w:rPr>
                <w:rFonts w:ascii="Arial" w:eastAsia="Times New Roman" w:hAnsi="Arial" w:cs="Arial"/>
                <w:color w:val="000000"/>
              </w:rPr>
              <w:t xml:space="preserve"> </w:t>
            </w:r>
          </w:p>
        </w:tc>
        <w:tc>
          <w:tcPr>
            <w:tcW w:w="1061" w:type="dxa"/>
            <w:hideMark/>
          </w:tcPr>
          <w:p w14:paraId="49BBC0C0"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42DE74F2"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6B3930AB"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F679FF" w:rsidRPr="002826D7" w14:paraId="596072CF" w14:textId="77777777" w:rsidTr="002826D7">
        <w:trPr>
          <w:trHeight w:val="2967"/>
          <w:jc w:val="center"/>
        </w:trPr>
        <w:tc>
          <w:tcPr>
            <w:tcW w:w="500" w:type="dxa"/>
            <w:noWrap/>
            <w:hideMark/>
          </w:tcPr>
          <w:p w14:paraId="562F8403" w14:textId="4BD4A52C" w:rsidR="00F679FF" w:rsidRPr="002826D7" w:rsidRDefault="00DA2B51" w:rsidP="00DA2B51">
            <w:pPr>
              <w:jc w:val="center"/>
              <w:rPr>
                <w:rFonts w:ascii="Arial" w:eastAsia="Times New Roman" w:hAnsi="Arial" w:cs="Arial"/>
                <w:b/>
                <w:bCs/>
                <w:color w:val="000000"/>
              </w:rPr>
            </w:pPr>
            <w:r w:rsidRPr="002826D7">
              <w:rPr>
                <w:rFonts w:ascii="Arial" w:eastAsia="Times New Roman" w:hAnsi="Arial" w:cs="Arial"/>
                <w:color w:val="000000"/>
              </w:rPr>
              <w:t>5</w:t>
            </w:r>
          </w:p>
        </w:tc>
        <w:tc>
          <w:tcPr>
            <w:tcW w:w="1570" w:type="dxa"/>
            <w:hideMark/>
          </w:tcPr>
          <w:p w14:paraId="77E85070" w14:textId="093B60EF" w:rsidR="00F679FF" w:rsidRPr="002826D7" w:rsidRDefault="00CB4D79" w:rsidP="00A567F6">
            <w:pPr>
              <w:rPr>
                <w:rFonts w:ascii="Arial" w:eastAsia="Times New Roman" w:hAnsi="Arial" w:cs="Arial"/>
                <w:color w:val="000000"/>
              </w:rPr>
            </w:pPr>
            <w:r w:rsidRPr="002826D7">
              <w:rPr>
                <w:rFonts w:ascii="Arial" w:eastAsia="Times New Roman" w:hAnsi="Arial" w:cs="Arial"/>
                <w:color w:val="000000"/>
              </w:rPr>
              <w:t>EA</w:t>
            </w:r>
            <w:r w:rsidR="000D1E20" w:rsidRPr="002826D7">
              <w:rPr>
                <w:rFonts w:ascii="Arial" w:eastAsia="Times New Roman" w:hAnsi="Arial" w:cs="Arial"/>
                <w:color w:val="000000"/>
              </w:rPr>
              <w:t xml:space="preserve"> </w:t>
            </w:r>
            <w:r w:rsidR="00F679FF" w:rsidRPr="002826D7">
              <w:rPr>
                <w:rFonts w:ascii="Arial" w:eastAsia="Times New Roman" w:hAnsi="Arial" w:cs="Arial"/>
                <w:color w:val="000000"/>
              </w:rPr>
              <w:t>working at worksite (</w:t>
            </w:r>
            <w:r w:rsidR="000D1E20" w:rsidRPr="002826D7">
              <w:rPr>
                <w:rFonts w:ascii="Arial" w:eastAsia="Times New Roman" w:hAnsi="Arial" w:cs="Arial"/>
                <w:color w:val="000000"/>
              </w:rPr>
              <w:t>Field Work</w:t>
            </w:r>
            <w:r w:rsidR="00F679FF" w:rsidRPr="002826D7">
              <w:rPr>
                <w:rFonts w:ascii="Arial" w:eastAsia="Times New Roman" w:hAnsi="Arial" w:cs="Arial"/>
                <w:color w:val="000000"/>
              </w:rPr>
              <w:t>)</w:t>
            </w:r>
          </w:p>
        </w:tc>
        <w:tc>
          <w:tcPr>
            <w:tcW w:w="2610" w:type="dxa"/>
            <w:hideMark/>
          </w:tcPr>
          <w:p w14:paraId="2662C15D" w14:textId="77E8BB44" w:rsidR="00F679FF" w:rsidRPr="002826D7" w:rsidRDefault="00CB4D79" w:rsidP="005F034B">
            <w:pPr>
              <w:rPr>
                <w:rFonts w:ascii="Arial" w:eastAsia="Times New Roman" w:hAnsi="Arial" w:cs="Arial"/>
                <w:color w:val="000000"/>
              </w:rPr>
            </w:pPr>
            <w:r w:rsidRPr="002826D7">
              <w:rPr>
                <w:rFonts w:ascii="Arial" w:eastAsia="Times New Roman" w:hAnsi="Arial" w:cs="Arial"/>
                <w:color w:val="000000" w:themeColor="text1"/>
              </w:rPr>
              <w:t>EA</w:t>
            </w:r>
            <w:r w:rsidR="53030DE8" w:rsidRPr="002826D7">
              <w:rPr>
                <w:rFonts w:ascii="Arial" w:eastAsia="Times New Roman" w:hAnsi="Arial" w:cs="Arial"/>
                <w:color w:val="000000" w:themeColor="text1"/>
              </w:rPr>
              <w:t xml:space="preserve"> </w:t>
            </w:r>
            <w:r w:rsidR="25E8F1D2" w:rsidRPr="002826D7">
              <w:rPr>
                <w:rFonts w:ascii="Arial" w:eastAsia="Times New Roman" w:hAnsi="Arial" w:cs="Arial"/>
                <w:color w:val="000000" w:themeColor="text1"/>
              </w:rPr>
              <w:t xml:space="preserve">working at </w:t>
            </w:r>
            <w:r w:rsidR="005F034B" w:rsidRPr="002826D7">
              <w:rPr>
                <w:rFonts w:ascii="Arial" w:eastAsia="Times New Roman" w:hAnsi="Arial" w:cs="Arial"/>
                <w:color w:val="000000" w:themeColor="text1"/>
              </w:rPr>
              <w:t xml:space="preserve">the </w:t>
            </w:r>
            <w:r w:rsidR="25E8F1D2" w:rsidRPr="002826D7">
              <w:rPr>
                <w:rFonts w:ascii="Arial" w:eastAsia="Times New Roman" w:hAnsi="Arial" w:cs="Arial"/>
                <w:color w:val="000000" w:themeColor="text1"/>
              </w:rPr>
              <w:t xml:space="preserve">worksite </w:t>
            </w:r>
            <w:r w:rsidR="005F034B" w:rsidRPr="002826D7">
              <w:rPr>
                <w:rFonts w:ascii="Arial" w:eastAsia="Times New Roman" w:hAnsi="Arial" w:cs="Arial"/>
                <w:color w:val="000000" w:themeColor="text1"/>
              </w:rPr>
              <w:t xml:space="preserve">with </w:t>
            </w:r>
            <w:r w:rsidR="25E8F1D2" w:rsidRPr="002826D7">
              <w:rPr>
                <w:rFonts w:ascii="Arial" w:eastAsia="Times New Roman" w:hAnsi="Arial" w:cs="Arial"/>
                <w:color w:val="000000" w:themeColor="text1"/>
              </w:rPr>
              <w:t>potential virus carriers present (no symptoms)</w:t>
            </w:r>
          </w:p>
        </w:tc>
        <w:tc>
          <w:tcPr>
            <w:tcW w:w="1098" w:type="dxa"/>
            <w:hideMark/>
          </w:tcPr>
          <w:p w14:paraId="35A0DD2F"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77522A17" w14:textId="561AF330" w:rsidR="00F679FF" w:rsidRPr="002826D7" w:rsidRDefault="00F679FF" w:rsidP="00CB4D79">
            <w:pPr>
              <w:rPr>
                <w:rFonts w:ascii="Arial" w:eastAsia="Times New Roman" w:hAnsi="Arial" w:cs="Arial"/>
                <w:color w:val="000000"/>
              </w:rPr>
            </w:pPr>
            <w:r w:rsidRPr="002826D7">
              <w:rPr>
                <w:rFonts w:ascii="Arial" w:eastAsia="Times New Roman" w:hAnsi="Arial" w:cs="Arial"/>
                <w:color w:val="000000"/>
              </w:rPr>
              <w:t xml:space="preserve">Wash hands often with soap and water or </w:t>
            </w:r>
            <w:r w:rsidR="005F034B" w:rsidRPr="002826D7">
              <w:rPr>
                <w:rFonts w:ascii="Arial" w:eastAsia="Times New Roman" w:hAnsi="Arial" w:cs="Arial"/>
                <w:color w:val="000000"/>
              </w:rPr>
              <w:t xml:space="preserve">alcohol-based hand sanitizer; avoid touching eyes, nose or mouth; </w:t>
            </w:r>
            <w:r w:rsidRPr="002826D7">
              <w:rPr>
                <w:rFonts w:ascii="Arial" w:eastAsia="Times New Roman" w:hAnsi="Arial" w:cs="Arial"/>
                <w:color w:val="000000"/>
              </w:rPr>
              <w:t>physical distancing (maintain 2m/6 ft distance from others</w:t>
            </w:r>
            <w:r w:rsidR="000D1E20" w:rsidRPr="002826D7">
              <w:rPr>
                <w:rFonts w:ascii="Arial" w:eastAsia="Times New Roman" w:hAnsi="Arial" w:cs="Arial"/>
                <w:color w:val="000000"/>
              </w:rPr>
              <w:t xml:space="preserve"> at all times</w:t>
            </w:r>
            <w:r w:rsidRPr="002826D7">
              <w:rPr>
                <w:rFonts w:ascii="Arial" w:eastAsia="Times New Roman" w:hAnsi="Arial" w:cs="Arial"/>
                <w:color w:val="000000"/>
              </w:rPr>
              <w:t xml:space="preserve">), consider using a face covering (non-medical mask such as a cloth mask or bandana) to reduce the risk of transmission. If </w:t>
            </w:r>
            <w:r w:rsidR="00CB4D79" w:rsidRPr="002826D7">
              <w:rPr>
                <w:rFonts w:ascii="Arial" w:eastAsia="Times New Roman" w:hAnsi="Arial" w:cs="Arial"/>
                <w:color w:val="000000"/>
              </w:rPr>
              <w:t>EA</w:t>
            </w:r>
            <w:r w:rsidR="000D1E20" w:rsidRPr="002826D7">
              <w:rPr>
                <w:rFonts w:ascii="Arial" w:eastAsia="Times New Roman" w:hAnsi="Arial" w:cs="Arial"/>
                <w:color w:val="000000"/>
              </w:rPr>
              <w:t xml:space="preserve"> </w:t>
            </w:r>
            <w:r w:rsidRPr="002826D7">
              <w:rPr>
                <w:rFonts w:ascii="Arial" w:eastAsia="Times New Roman" w:hAnsi="Arial" w:cs="Arial"/>
                <w:color w:val="000000"/>
              </w:rPr>
              <w:t xml:space="preserve">using cloth mask client must be aware of that and workers must be informed and given the option to use one. Reduce </w:t>
            </w:r>
            <w:r w:rsidR="000D1E20" w:rsidRPr="002826D7">
              <w:rPr>
                <w:rFonts w:ascii="Arial" w:eastAsia="Times New Roman" w:hAnsi="Arial" w:cs="Arial"/>
                <w:color w:val="000000"/>
              </w:rPr>
              <w:t xml:space="preserve">group </w:t>
            </w:r>
            <w:r w:rsidRPr="002826D7">
              <w:rPr>
                <w:rFonts w:ascii="Arial" w:eastAsia="Times New Roman" w:hAnsi="Arial" w:cs="Arial"/>
                <w:color w:val="000000"/>
              </w:rPr>
              <w:t xml:space="preserve">sizes to keep people 2m/6 ft distance from each other and from </w:t>
            </w:r>
            <w:r w:rsidR="00CB4D79" w:rsidRPr="002826D7">
              <w:rPr>
                <w:rFonts w:ascii="Arial" w:eastAsia="Times New Roman" w:hAnsi="Arial" w:cs="Arial"/>
                <w:color w:val="000000"/>
              </w:rPr>
              <w:t>EA</w:t>
            </w:r>
            <w:r w:rsidRPr="002826D7">
              <w:rPr>
                <w:rFonts w:ascii="Arial" w:eastAsia="Times New Roman" w:hAnsi="Arial" w:cs="Arial"/>
                <w:color w:val="000000"/>
              </w:rPr>
              <w:t xml:space="preserve">. </w:t>
            </w:r>
          </w:p>
        </w:tc>
        <w:tc>
          <w:tcPr>
            <w:tcW w:w="1061" w:type="dxa"/>
            <w:hideMark/>
          </w:tcPr>
          <w:p w14:paraId="2625A247"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0CCF4341"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0653D6B4"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F679FF" w:rsidRPr="002826D7" w14:paraId="6E7A1A1C" w14:textId="77777777" w:rsidTr="002826D7">
        <w:trPr>
          <w:trHeight w:val="2060"/>
          <w:jc w:val="center"/>
        </w:trPr>
        <w:tc>
          <w:tcPr>
            <w:tcW w:w="500" w:type="dxa"/>
            <w:noWrap/>
            <w:hideMark/>
          </w:tcPr>
          <w:p w14:paraId="61DC34D9" w14:textId="49DA8E2C" w:rsidR="00F679FF" w:rsidRPr="002826D7" w:rsidRDefault="005F034B" w:rsidP="005F034B">
            <w:pPr>
              <w:jc w:val="center"/>
              <w:rPr>
                <w:rFonts w:ascii="Arial" w:eastAsia="Times New Roman" w:hAnsi="Arial" w:cs="Arial"/>
                <w:b/>
                <w:bCs/>
                <w:color w:val="000000"/>
              </w:rPr>
            </w:pPr>
            <w:r w:rsidRPr="002826D7">
              <w:rPr>
                <w:rFonts w:ascii="Arial" w:eastAsia="Times New Roman" w:hAnsi="Arial" w:cs="Arial"/>
                <w:color w:val="000000"/>
              </w:rPr>
              <w:lastRenderedPageBreak/>
              <w:t>6</w:t>
            </w:r>
          </w:p>
        </w:tc>
        <w:tc>
          <w:tcPr>
            <w:tcW w:w="1570" w:type="dxa"/>
            <w:noWrap/>
            <w:hideMark/>
          </w:tcPr>
          <w:p w14:paraId="57E464EA" w14:textId="38C61E5D" w:rsidR="00F679FF" w:rsidRPr="002826D7" w:rsidRDefault="00CB4D79" w:rsidP="00A567F6">
            <w:pPr>
              <w:rPr>
                <w:rFonts w:ascii="Arial" w:eastAsia="Times New Roman" w:hAnsi="Arial" w:cs="Arial"/>
                <w:color w:val="000000"/>
              </w:rPr>
            </w:pPr>
            <w:r w:rsidRPr="002826D7">
              <w:rPr>
                <w:rFonts w:ascii="Arial" w:eastAsia="Times New Roman" w:hAnsi="Arial" w:cs="Arial"/>
                <w:color w:val="000000"/>
              </w:rPr>
              <w:t>EA</w:t>
            </w:r>
            <w:r w:rsidR="000D1E20" w:rsidRPr="002826D7">
              <w:rPr>
                <w:rFonts w:ascii="Arial" w:eastAsia="Times New Roman" w:hAnsi="Arial" w:cs="Arial"/>
                <w:color w:val="000000"/>
              </w:rPr>
              <w:t xml:space="preserve"> </w:t>
            </w:r>
            <w:r w:rsidR="00F679FF" w:rsidRPr="002826D7">
              <w:rPr>
                <w:rFonts w:ascii="Arial" w:eastAsia="Times New Roman" w:hAnsi="Arial" w:cs="Arial"/>
                <w:color w:val="000000"/>
              </w:rPr>
              <w:t xml:space="preserve">leaving work site with own vehicle </w:t>
            </w:r>
          </w:p>
        </w:tc>
        <w:tc>
          <w:tcPr>
            <w:tcW w:w="2610" w:type="dxa"/>
            <w:hideMark/>
          </w:tcPr>
          <w:p w14:paraId="7000370D" w14:textId="39CCA420" w:rsidR="00F679FF" w:rsidRPr="002826D7" w:rsidRDefault="00CB4D79" w:rsidP="00DA2B51">
            <w:pPr>
              <w:rPr>
                <w:rFonts w:ascii="Arial" w:eastAsia="Times New Roman" w:hAnsi="Arial" w:cs="Arial"/>
                <w:color w:val="000000"/>
              </w:rPr>
            </w:pPr>
            <w:r w:rsidRPr="002826D7">
              <w:rPr>
                <w:rFonts w:ascii="Arial" w:eastAsia="Times New Roman" w:hAnsi="Arial" w:cs="Arial"/>
                <w:color w:val="000000"/>
              </w:rPr>
              <w:t>EA</w:t>
            </w:r>
            <w:r w:rsidR="000D1E20" w:rsidRPr="002826D7">
              <w:rPr>
                <w:rFonts w:ascii="Arial" w:eastAsia="Times New Roman" w:hAnsi="Arial" w:cs="Arial"/>
                <w:color w:val="000000"/>
              </w:rPr>
              <w:t xml:space="preserve"> </w:t>
            </w:r>
            <w:r w:rsidR="005F034B" w:rsidRPr="002826D7">
              <w:rPr>
                <w:rFonts w:ascii="Arial" w:eastAsia="Times New Roman" w:hAnsi="Arial" w:cs="Arial"/>
                <w:color w:val="000000"/>
              </w:rPr>
              <w:t>uses</w:t>
            </w:r>
            <w:r w:rsidR="00F679FF" w:rsidRPr="002826D7">
              <w:rPr>
                <w:rFonts w:ascii="Arial" w:eastAsia="Times New Roman" w:hAnsi="Arial" w:cs="Arial"/>
                <w:color w:val="000000"/>
              </w:rPr>
              <w:t xml:space="preserve"> his or her own car to travel. </w:t>
            </w:r>
            <w:r w:rsidR="00DA2B51" w:rsidRPr="002826D7">
              <w:rPr>
                <w:rFonts w:ascii="Arial" w:eastAsia="Times New Roman" w:hAnsi="Arial" w:cs="Arial"/>
                <w:color w:val="000000"/>
              </w:rPr>
              <w:t>COVID-19</w:t>
            </w:r>
            <w:r w:rsidR="00F679FF" w:rsidRPr="002826D7">
              <w:rPr>
                <w:rFonts w:ascii="Arial" w:eastAsia="Times New Roman" w:hAnsi="Arial" w:cs="Arial"/>
                <w:color w:val="000000"/>
              </w:rPr>
              <w:t xml:space="preserve"> virus transfer can take place from boxes and bags placed in the vehicle from worksite. </w:t>
            </w:r>
          </w:p>
        </w:tc>
        <w:tc>
          <w:tcPr>
            <w:tcW w:w="1098" w:type="dxa"/>
            <w:hideMark/>
          </w:tcPr>
          <w:p w14:paraId="534CE9F4"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48B815C6" w14:textId="113FF03C" w:rsidR="00F679FF" w:rsidRPr="002826D7" w:rsidRDefault="25E8F1D2" w:rsidP="005F034B">
            <w:pPr>
              <w:rPr>
                <w:rFonts w:ascii="Arial" w:eastAsia="Times New Roman" w:hAnsi="Arial" w:cs="Arial"/>
                <w:color w:val="000000"/>
              </w:rPr>
            </w:pPr>
            <w:r w:rsidRPr="002826D7">
              <w:rPr>
                <w:rFonts w:ascii="Arial" w:eastAsia="Times New Roman" w:hAnsi="Arial" w:cs="Arial"/>
                <w:color w:val="000000" w:themeColor="text1"/>
              </w:rPr>
              <w:t xml:space="preserve">Equipment and boxes must be placed and stored in the trunk </w:t>
            </w:r>
            <w:r w:rsidR="65F378FF" w:rsidRPr="002826D7">
              <w:rPr>
                <w:rFonts w:ascii="Arial" w:eastAsia="Times New Roman" w:hAnsi="Arial" w:cs="Arial"/>
                <w:color w:val="000000" w:themeColor="text1"/>
              </w:rPr>
              <w:t xml:space="preserve">/ bed / canopy </w:t>
            </w:r>
            <w:r w:rsidRPr="002826D7">
              <w:rPr>
                <w:rFonts w:ascii="Arial" w:eastAsia="Times New Roman" w:hAnsi="Arial" w:cs="Arial"/>
                <w:color w:val="000000" w:themeColor="text1"/>
              </w:rPr>
              <w:t xml:space="preserve">of the vehicle where human contact to the </w:t>
            </w:r>
            <w:r w:rsidR="005F034B" w:rsidRPr="002826D7">
              <w:rPr>
                <w:rFonts w:ascii="Arial" w:eastAsia="Times New Roman" w:hAnsi="Arial" w:cs="Arial"/>
                <w:color w:val="000000" w:themeColor="text1"/>
              </w:rPr>
              <w:t>equipment or boxes is</w:t>
            </w:r>
            <w:r w:rsidRPr="002826D7">
              <w:rPr>
                <w:rFonts w:ascii="Arial" w:eastAsia="Times New Roman" w:hAnsi="Arial" w:cs="Arial"/>
                <w:color w:val="000000" w:themeColor="text1"/>
              </w:rPr>
              <w:t xml:space="preserve"> minimal from family members. All equipment </w:t>
            </w:r>
            <w:r w:rsidR="005F034B" w:rsidRPr="002826D7">
              <w:rPr>
                <w:rFonts w:ascii="Arial" w:eastAsia="Times New Roman" w:hAnsi="Arial" w:cs="Arial"/>
                <w:color w:val="000000" w:themeColor="text1"/>
              </w:rPr>
              <w:t xml:space="preserve">or </w:t>
            </w:r>
            <w:r w:rsidR="53030DE8" w:rsidRPr="002826D7">
              <w:rPr>
                <w:rFonts w:ascii="Arial" w:eastAsia="Times New Roman" w:hAnsi="Arial" w:cs="Arial"/>
                <w:color w:val="000000" w:themeColor="text1"/>
              </w:rPr>
              <w:t>boxes</w:t>
            </w:r>
            <w:r w:rsidRPr="002826D7">
              <w:rPr>
                <w:rFonts w:ascii="Arial" w:eastAsia="Times New Roman" w:hAnsi="Arial" w:cs="Arial"/>
                <w:color w:val="000000" w:themeColor="text1"/>
              </w:rPr>
              <w:t xml:space="preserve"> must be </w:t>
            </w:r>
            <w:r w:rsidR="53030DE8" w:rsidRPr="002826D7">
              <w:rPr>
                <w:rFonts w:ascii="Arial" w:eastAsia="Times New Roman" w:hAnsi="Arial" w:cs="Arial"/>
                <w:color w:val="000000" w:themeColor="text1"/>
              </w:rPr>
              <w:t xml:space="preserve">disinfected on removal from vehicle </w:t>
            </w:r>
            <w:r w:rsidR="005F034B" w:rsidRPr="002826D7">
              <w:rPr>
                <w:rFonts w:ascii="Arial" w:eastAsia="Times New Roman" w:hAnsi="Arial" w:cs="Arial"/>
                <w:color w:val="000000" w:themeColor="text1"/>
              </w:rPr>
              <w:t xml:space="preserve">and </w:t>
            </w:r>
            <w:r w:rsidR="53030DE8" w:rsidRPr="002826D7">
              <w:rPr>
                <w:rFonts w:ascii="Arial" w:eastAsia="Times New Roman" w:hAnsi="Arial" w:cs="Arial"/>
                <w:color w:val="000000" w:themeColor="text1"/>
              </w:rPr>
              <w:t>storage</w:t>
            </w:r>
            <w:r w:rsidR="005F034B" w:rsidRPr="002826D7">
              <w:rPr>
                <w:rFonts w:ascii="Arial" w:eastAsia="Times New Roman" w:hAnsi="Arial" w:cs="Arial"/>
                <w:color w:val="000000" w:themeColor="text1"/>
              </w:rPr>
              <w:t xml:space="preserve"> in</w:t>
            </w:r>
            <w:r w:rsidR="53030DE8" w:rsidRPr="002826D7">
              <w:rPr>
                <w:rFonts w:ascii="Arial" w:eastAsia="Times New Roman" w:hAnsi="Arial" w:cs="Arial"/>
                <w:color w:val="000000" w:themeColor="text1"/>
              </w:rPr>
              <w:t xml:space="preserve"> area </w:t>
            </w:r>
            <w:r w:rsidR="005F034B" w:rsidRPr="002826D7">
              <w:rPr>
                <w:rFonts w:ascii="Arial" w:eastAsia="Times New Roman" w:hAnsi="Arial" w:cs="Arial"/>
                <w:color w:val="000000" w:themeColor="text1"/>
              </w:rPr>
              <w:t>where there will be minimal</w:t>
            </w:r>
            <w:r w:rsidRPr="002826D7">
              <w:rPr>
                <w:rFonts w:ascii="Arial" w:eastAsia="Times New Roman" w:hAnsi="Arial" w:cs="Arial"/>
                <w:color w:val="000000" w:themeColor="text1"/>
              </w:rPr>
              <w:t xml:space="preserve"> contact with </w:t>
            </w:r>
            <w:r w:rsidR="005F034B" w:rsidRPr="002826D7">
              <w:rPr>
                <w:rFonts w:ascii="Arial" w:eastAsia="Times New Roman" w:hAnsi="Arial" w:cs="Arial"/>
                <w:color w:val="000000" w:themeColor="text1"/>
              </w:rPr>
              <w:t>family members</w:t>
            </w:r>
            <w:r w:rsidR="002826D7">
              <w:rPr>
                <w:rFonts w:ascii="Arial" w:eastAsia="Times New Roman" w:hAnsi="Arial" w:cs="Arial"/>
                <w:color w:val="000000" w:themeColor="text1"/>
              </w:rPr>
              <w:t>.</w:t>
            </w:r>
          </w:p>
        </w:tc>
        <w:tc>
          <w:tcPr>
            <w:tcW w:w="1061" w:type="dxa"/>
            <w:hideMark/>
          </w:tcPr>
          <w:p w14:paraId="5928287E"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74A64243"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2948F209"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F679FF" w:rsidRPr="002826D7" w14:paraId="5C4BDC03" w14:textId="77777777" w:rsidTr="002826D7">
        <w:trPr>
          <w:trHeight w:val="2895"/>
          <w:jc w:val="center"/>
        </w:trPr>
        <w:tc>
          <w:tcPr>
            <w:tcW w:w="500" w:type="dxa"/>
            <w:noWrap/>
            <w:hideMark/>
          </w:tcPr>
          <w:p w14:paraId="5D489204" w14:textId="2AA42DE8" w:rsidR="00F679FF" w:rsidRPr="002826D7" w:rsidRDefault="005F034B" w:rsidP="005F034B">
            <w:pPr>
              <w:jc w:val="center"/>
              <w:rPr>
                <w:rFonts w:ascii="Arial" w:eastAsia="Times New Roman" w:hAnsi="Arial" w:cs="Arial"/>
                <w:b/>
                <w:bCs/>
                <w:color w:val="000000"/>
              </w:rPr>
            </w:pPr>
            <w:r w:rsidRPr="002826D7">
              <w:rPr>
                <w:rFonts w:ascii="Arial" w:eastAsia="Times New Roman" w:hAnsi="Arial" w:cs="Arial"/>
                <w:color w:val="000000"/>
              </w:rPr>
              <w:t>7</w:t>
            </w:r>
          </w:p>
        </w:tc>
        <w:tc>
          <w:tcPr>
            <w:tcW w:w="1570" w:type="dxa"/>
            <w:hideMark/>
          </w:tcPr>
          <w:p w14:paraId="44168862" w14:textId="1C1CC674" w:rsidR="00F679FF" w:rsidRPr="002826D7" w:rsidRDefault="00F679FF" w:rsidP="00CB4D79">
            <w:pPr>
              <w:rPr>
                <w:rFonts w:ascii="Arial" w:eastAsia="Times New Roman" w:hAnsi="Arial" w:cs="Arial"/>
                <w:color w:val="000000"/>
              </w:rPr>
            </w:pPr>
            <w:r w:rsidRPr="002826D7">
              <w:rPr>
                <w:rFonts w:ascii="Arial" w:eastAsia="Times New Roman" w:hAnsi="Arial" w:cs="Arial"/>
                <w:color w:val="000000"/>
              </w:rPr>
              <w:t xml:space="preserve">Meeting between client and </w:t>
            </w:r>
            <w:r w:rsidR="00CB4D79" w:rsidRPr="002826D7">
              <w:rPr>
                <w:rFonts w:ascii="Arial" w:eastAsia="Times New Roman" w:hAnsi="Arial" w:cs="Arial"/>
                <w:color w:val="000000"/>
              </w:rPr>
              <w:t>EA</w:t>
            </w:r>
          </w:p>
        </w:tc>
        <w:tc>
          <w:tcPr>
            <w:tcW w:w="2610" w:type="dxa"/>
            <w:hideMark/>
          </w:tcPr>
          <w:p w14:paraId="2F7AE4C7" w14:textId="324CA6C3" w:rsidR="00F679FF" w:rsidRPr="002826D7" w:rsidRDefault="00F679FF" w:rsidP="00DA2B51">
            <w:pPr>
              <w:rPr>
                <w:rFonts w:ascii="Arial" w:eastAsia="Times New Roman" w:hAnsi="Arial" w:cs="Arial"/>
                <w:color w:val="000000"/>
              </w:rPr>
            </w:pPr>
            <w:r w:rsidRPr="002826D7">
              <w:rPr>
                <w:rFonts w:ascii="Arial" w:eastAsia="Times New Roman" w:hAnsi="Arial" w:cs="Arial"/>
                <w:color w:val="000000"/>
              </w:rPr>
              <w:t xml:space="preserve">Scheduled meeting with client at work site in one room with multiple people potential </w:t>
            </w:r>
            <w:r w:rsidR="00DA2B51" w:rsidRPr="002826D7">
              <w:rPr>
                <w:rFonts w:ascii="Arial" w:eastAsia="Times New Roman" w:hAnsi="Arial" w:cs="Arial"/>
                <w:color w:val="000000"/>
              </w:rPr>
              <w:t>COVID-19</w:t>
            </w:r>
            <w:r w:rsidRPr="002826D7">
              <w:rPr>
                <w:rFonts w:ascii="Arial" w:eastAsia="Times New Roman" w:hAnsi="Arial" w:cs="Arial"/>
                <w:color w:val="000000"/>
              </w:rPr>
              <w:t xml:space="preserve"> virus transfer.</w:t>
            </w:r>
          </w:p>
        </w:tc>
        <w:tc>
          <w:tcPr>
            <w:tcW w:w="1098" w:type="dxa"/>
            <w:hideMark/>
          </w:tcPr>
          <w:p w14:paraId="18A78395"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4D4A60AC" w14:textId="5CB815E3" w:rsidR="00F679FF" w:rsidRPr="002826D7" w:rsidRDefault="44D97803" w:rsidP="00A567F6">
            <w:pPr>
              <w:rPr>
                <w:rFonts w:ascii="Arial" w:eastAsia="Times New Roman" w:hAnsi="Arial" w:cs="Arial"/>
                <w:color w:val="000000"/>
              </w:rPr>
            </w:pPr>
            <w:r w:rsidRPr="002826D7">
              <w:rPr>
                <w:rFonts w:ascii="Arial" w:eastAsia="Times New Roman" w:hAnsi="Arial" w:cs="Arial"/>
                <w:color w:val="000000" w:themeColor="text1"/>
              </w:rPr>
              <w:t xml:space="preserve">Indoor meetings should be avoided.  </w:t>
            </w:r>
            <w:r w:rsidR="00CB4D79" w:rsidRPr="002826D7">
              <w:rPr>
                <w:rFonts w:ascii="Arial" w:eastAsia="Times New Roman" w:hAnsi="Arial" w:cs="Arial"/>
                <w:color w:val="000000" w:themeColor="text1"/>
              </w:rPr>
              <w:t>EA</w:t>
            </w:r>
            <w:r w:rsidR="5B4DC29F" w:rsidRPr="002826D7">
              <w:rPr>
                <w:rFonts w:ascii="Arial" w:eastAsia="Times New Roman" w:hAnsi="Arial" w:cs="Arial"/>
                <w:color w:val="000000" w:themeColor="text1"/>
              </w:rPr>
              <w:t xml:space="preserve"> maintains</w:t>
            </w:r>
            <w:r w:rsidR="4705F2CF" w:rsidRPr="002826D7">
              <w:rPr>
                <w:rFonts w:ascii="Arial" w:eastAsia="Times New Roman" w:hAnsi="Arial" w:cs="Arial"/>
                <w:color w:val="000000" w:themeColor="text1"/>
              </w:rPr>
              <w:t xml:space="preserve"> a spatial distance of at least 2 meters from others </w:t>
            </w:r>
            <w:r w:rsidR="0A294E57" w:rsidRPr="002826D7">
              <w:rPr>
                <w:rFonts w:ascii="Arial" w:eastAsia="Times New Roman" w:hAnsi="Arial" w:cs="Arial"/>
                <w:color w:val="000000" w:themeColor="text1"/>
              </w:rPr>
              <w:t>at all times</w:t>
            </w:r>
            <w:r w:rsidR="4705F2CF" w:rsidRPr="002826D7">
              <w:rPr>
                <w:rFonts w:ascii="Arial" w:eastAsia="Times New Roman" w:hAnsi="Arial" w:cs="Arial"/>
                <w:color w:val="000000" w:themeColor="text1"/>
              </w:rPr>
              <w:t xml:space="preserve">. If this distance cannot be maintained </w:t>
            </w:r>
            <w:r w:rsidR="4C3E9833" w:rsidRPr="002826D7">
              <w:rPr>
                <w:rFonts w:ascii="Arial" w:eastAsia="Times New Roman" w:hAnsi="Arial" w:cs="Arial"/>
                <w:color w:val="000000" w:themeColor="text1"/>
              </w:rPr>
              <w:t>use appropriate</w:t>
            </w:r>
            <w:r w:rsidR="4705F2CF" w:rsidRPr="002826D7">
              <w:rPr>
                <w:rFonts w:ascii="Arial" w:eastAsia="Times New Roman" w:hAnsi="Arial" w:cs="Arial"/>
                <w:color w:val="000000" w:themeColor="text1"/>
              </w:rPr>
              <w:t xml:space="preserve"> personal protective equipment such </w:t>
            </w:r>
            <w:r w:rsidR="4C3E9833" w:rsidRPr="002826D7">
              <w:rPr>
                <w:rFonts w:ascii="Arial" w:eastAsia="Times New Roman" w:hAnsi="Arial" w:cs="Arial"/>
                <w:color w:val="000000" w:themeColor="text1"/>
              </w:rPr>
              <w:t>as face</w:t>
            </w:r>
            <w:r w:rsidR="4705F2CF" w:rsidRPr="002826D7">
              <w:rPr>
                <w:rFonts w:ascii="Arial" w:eastAsia="Times New Roman" w:hAnsi="Arial" w:cs="Arial"/>
                <w:color w:val="000000" w:themeColor="text1"/>
              </w:rPr>
              <w:t xml:space="preserve"> </w:t>
            </w:r>
            <w:r w:rsidR="0A294E57" w:rsidRPr="002826D7">
              <w:rPr>
                <w:rFonts w:ascii="Arial" w:eastAsia="Times New Roman" w:hAnsi="Arial" w:cs="Arial"/>
                <w:color w:val="000000" w:themeColor="text1"/>
              </w:rPr>
              <w:t xml:space="preserve">shield </w:t>
            </w:r>
            <w:r w:rsidR="4705F2CF" w:rsidRPr="002826D7">
              <w:rPr>
                <w:rFonts w:ascii="Arial" w:eastAsia="Times New Roman" w:hAnsi="Arial" w:cs="Arial"/>
                <w:color w:val="000000" w:themeColor="text1"/>
              </w:rPr>
              <w:t>(non-medical mask such as a cloth mask or bandana); gloves</w:t>
            </w:r>
            <w:r w:rsidR="0A294E57" w:rsidRPr="002826D7">
              <w:rPr>
                <w:rFonts w:ascii="Arial" w:eastAsia="Times New Roman" w:hAnsi="Arial" w:cs="Arial"/>
                <w:color w:val="000000" w:themeColor="text1"/>
              </w:rPr>
              <w:t>; eye</w:t>
            </w:r>
            <w:r w:rsidR="4705F2CF" w:rsidRPr="002826D7">
              <w:rPr>
                <w:rFonts w:ascii="Arial" w:eastAsia="Times New Roman" w:hAnsi="Arial" w:cs="Arial"/>
                <w:color w:val="000000" w:themeColor="text1"/>
              </w:rPr>
              <w:t xml:space="preserve"> protection with safety glass. </w:t>
            </w:r>
            <w:r w:rsidR="00CB4D79" w:rsidRPr="002826D7">
              <w:rPr>
                <w:rFonts w:ascii="Arial" w:eastAsia="Times New Roman" w:hAnsi="Arial" w:cs="Arial"/>
                <w:color w:val="000000" w:themeColor="text1"/>
              </w:rPr>
              <w:t>EA</w:t>
            </w:r>
            <w:r w:rsidR="0A294E57" w:rsidRPr="002826D7">
              <w:rPr>
                <w:rFonts w:ascii="Arial" w:eastAsia="Times New Roman" w:hAnsi="Arial" w:cs="Arial"/>
                <w:color w:val="000000" w:themeColor="text1"/>
              </w:rPr>
              <w:t xml:space="preserve"> </w:t>
            </w:r>
            <w:r w:rsidR="4705F2CF" w:rsidRPr="002826D7">
              <w:rPr>
                <w:rFonts w:ascii="Arial" w:eastAsia="Times New Roman" w:hAnsi="Arial" w:cs="Arial"/>
                <w:color w:val="000000" w:themeColor="text1"/>
              </w:rPr>
              <w:t xml:space="preserve">should be aware of early signs and symptoms of acute respiratory infection if that displayed in workers at the </w:t>
            </w:r>
            <w:r w:rsidR="0A294E57" w:rsidRPr="002826D7">
              <w:rPr>
                <w:rFonts w:ascii="Arial" w:eastAsia="Times New Roman" w:hAnsi="Arial" w:cs="Arial"/>
                <w:color w:val="000000" w:themeColor="text1"/>
              </w:rPr>
              <w:t xml:space="preserve">site </w:t>
            </w:r>
            <w:r w:rsidR="2C6769A0" w:rsidRPr="002826D7">
              <w:rPr>
                <w:rFonts w:ascii="Arial" w:eastAsia="Times New Roman" w:hAnsi="Arial" w:cs="Arial"/>
                <w:color w:val="000000" w:themeColor="text1"/>
              </w:rPr>
              <w:t xml:space="preserve">All on site meetings should only include the essential participants.  If </w:t>
            </w:r>
            <w:r w:rsidR="5A97D8E8" w:rsidRPr="002826D7">
              <w:rPr>
                <w:rFonts w:ascii="Arial" w:eastAsia="Times New Roman" w:hAnsi="Arial" w:cs="Arial"/>
                <w:color w:val="000000" w:themeColor="text1"/>
              </w:rPr>
              <w:t>possible,</w:t>
            </w:r>
            <w:r w:rsidR="2C6769A0" w:rsidRPr="002826D7">
              <w:rPr>
                <w:rFonts w:ascii="Arial" w:eastAsia="Times New Roman" w:hAnsi="Arial" w:cs="Arial"/>
                <w:color w:val="000000" w:themeColor="text1"/>
              </w:rPr>
              <w:t xml:space="preserve"> use alternative methods for site meetings (teleconference, online meetings).</w:t>
            </w:r>
          </w:p>
          <w:p w14:paraId="6D6FA412" w14:textId="0C069A1A" w:rsidR="00C4546C" w:rsidRPr="002826D7" w:rsidRDefault="27DA77AB" w:rsidP="00CB4D79">
            <w:pPr>
              <w:rPr>
                <w:rFonts w:ascii="Arial" w:eastAsia="Times New Roman" w:hAnsi="Arial" w:cs="Arial"/>
                <w:color w:val="000000"/>
              </w:rPr>
            </w:pPr>
            <w:r w:rsidRPr="002826D7">
              <w:rPr>
                <w:rFonts w:ascii="Arial" w:eastAsia="Times New Roman" w:hAnsi="Arial" w:cs="Arial"/>
                <w:color w:val="000000" w:themeColor="text1"/>
              </w:rPr>
              <w:t>Note: if a</w:t>
            </w:r>
            <w:r w:rsidR="002826D7">
              <w:rPr>
                <w:rFonts w:ascii="Arial" w:eastAsia="Times New Roman" w:hAnsi="Arial" w:cs="Arial"/>
                <w:color w:val="000000" w:themeColor="text1"/>
              </w:rPr>
              <w:t>n</w:t>
            </w:r>
            <w:r w:rsidRPr="002826D7">
              <w:rPr>
                <w:rFonts w:ascii="Arial" w:eastAsia="Times New Roman" w:hAnsi="Arial" w:cs="Arial"/>
                <w:color w:val="000000" w:themeColor="text1"/>
              </w:rPr>
              <w:t xml:space="preserve"> </w:t>
            </w:r>
            <w:r w:rsidR="00CB4D79" w:rsidRPr="002826D7">
              <w:rPr>
                <w:rFonts w:ascii="Arial" w:eastAsia="Times New Roman" w:hAnsi="Arial" w:cs="Arial"/>
                <w:color w:val="000000" w:themeColor="text1"/>
              </w:rPr>
              <w:t>EA</w:t>
            </w:r>
            <w:r w:rsidRPr="002826D7">
              <w:rPr>
                <w:rFonts w:ascii="Arial" w:eastAsia="Times New Roman" w:hAnsi="Arial" w:cs="Arial"/>
                <w:color w:val="000000" w:themeColor="text1"/>
              </w:rPr>
              <w:t xml:space="preserve"> becomes ill or develops symptoms while on-site the activities immediately stop, the host is informed and you call </w:t>
            </w:r>
            <w:r w:rsidR="00CB4D79" w:rsidRPr="002826D7">
              <w:rPr>
                <w:rFonts w:ascii="Arial" w:eastAsia="Times New Roman" w:hAnsi="Arial" w:cs="Arial"/>
                <w:color w:val="000000" w:themeColor="text1"/>
              </w:rPr>
              <w:t>the BCFSC</w:t>
            </w:r>
            <w:r w:rsidRPr="002826D7">
              <w:rPr>
                <w:rFonts w:ascii="Arial" w:eastAsia="Times New Roman" w:hAnsi="Arial" w:cs="Arial"/>
                <w:color w:val="000000" w:themeColor="text1"/>
              </w:rPr>
              <w:t xml:space="preserve"> for further direction.</w:t>
            </w:r>
          </w:p>
        </w:tc>
        <w:tc>
          <w:tcPr>
            <w:tcW w:w="1061" w:type="dxa"/>
            <w:hideMark/>
          </w:tcPr>
          <w:p w14:paraId="6EF6488A"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7949B5AA"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1BCB2B61"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F679FF" w:rsidRPr="002826D7" w14:paraId="1D42EEDA" w14:textId="77777777" w:rsidTr="002826D7">
        <w:trPr>
          <w:trHeight w:val="2510"/>
          <w:jc w:val="center"/>
        </w:trPr>
        <w:tc>
          <w:tcPr>
            <w:tcW w:w="500" w:type="dxa"/>
            <w:noWrap/>
            <w:hideMark/>
          </w:tcPr>
          <w:p w14:paraId="1F10D220" w14:textId="4D574FF0" w:rsidR="00F679FF" w:rsidRPr="002826D7" w:rsidRDefault="005F034B" w:rsidP="00DA2B51">
            <w:pPr>
              <w:jc w:val="center"/>
              <w:rPr>
                <w:rFonts w:ascii="Arial" w:eastAsia="Times New Roman" w:hAnsi="Arial" w:cs="Arial"/>
                <w:b/>
                <w:bCs/>
                <w:color w:val="000000"/>
              </w:rPr>
            </w:pPr>
            <w:r w:rsidRPr="002826D7">
              <w:rPr>
                <w:rFonts w:ascii="Arial" w:eastAsia="Times New Roman" w:hAnsi="Arial" w:cs="Arial"/>
                <w:color w:val="000000"/>
              </w:rPr>
              <w:t>8</w:t>
            </w:r>
          </w:p>
        </w:tc>
        <w:tc>
          <w:tcPr>
            <w:tcW w:w="1570" w:type="dxa"/>
            <w:hideMark/>
          </w:tcPr>
          <w:p w14:paraId="6359D670" w14:textId="4762DD3D"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Scheduling consulting/</w:t>
            </w:r>
            <w:r w:rsidR="000D1E20" w:rsidRPr="002826D7" w:rsidDel="000D1E20">
              <w:rPr>
                <w:rFonts w:ascii="Arial" w:eastAsia="Times New Roman" w:hAnsi="Arial" w:cs="Arial"/>
                <w:color w:val="000000"/>
              </w:rPr>
              <w:t xml:space="preserve"> </w:t>
            </w:r>
            <w:r w:rsidR="000D1E20" w:rsidRPr="002826D7">
              <w:rPr>
                <w:rFonts w:ascii="Arial" w:eastAsia="Times New Roman" w:hAnsi="Arial" w:cs="Arial"/>
                <w:color w:val="000000"/>
              </w:rPr>
              <w:t xml:space="preserve">site </w:t>
            </w:r>
            <w:r w:rsidR="00DC36CD" w:rsidRPr="002826D7">
              <w:rPr>
                <w:rFonts w:ascii="Arial" w:eastAsia="Times New Roman" w:hAnsi="Arial" w:cs="Arial"/>
                <w:color w:val="000000"/>
              </w:rPr>
              <w:t>visit</w:t>
            </w:r>
            <w:r w:rsidRPr="002826D7">
              <w:rPr>
                <w:rFonts w:ascii="Arial" w:eastAsia="Times New Roman" w:hAnsi="Arial" w:cs="Arial"/>
                <w:color w:val="000000"/>
              </w:rPr>
              <w:t xml:space="preserve"> </w:t>
            </w:r>
          </w:p>
        </w:tc>
        <w:tc>
          <w:tcPr>
            <w:tcW w:w="2610" w:type="dxa"/>
            <w:hideMark/>
          </w:tcPr>
          <w:p w14:paraId="0884651A" w14:textId="5DD08D8B" w:rsidR="00F679FF" w:rsidRPr="002826D7" w:rsidRDefault="00CB4D79" w:rsidP="00DA2B51">
            <w:pPr>
              <w:rPr>
                <w:rFonts w:ascii="Arial" w:eastAsia="Times New Roman" w:hAnsi="Arial" w:cs="Arial"/>
                <w:color w:val="000000"/>
              </w:rPr>
            </w:pPr>
            <w:r w:rsidRPr="002826D7">
              <w:rPr>
                <w:rFonts w:ascii="Arial" w:eastAsia="Times New Roman" w:hAnsi="Arial" w:cs="Arial"/>
                <w:color w:val="000000"/>
              </w:rPr>
              <w:t>EA</w:t>
            </w:r>
            <w:r w:rsidR="00AD3464" w:rsidRPr="002826D7">
              <w:rPr>
                <w:rFonts w:ascii="Arial" w:eastAsia="Times New Roman" w:hAnsi="Arial" w:cs="Arial"/>
                <w:color w:val="000000"/>
              </w:rPr>
              <w:t xml:space="preserve"> </w:t>
            </w:r>
            <w:r w:rsidR="00F679FF" w:rsidRPr="002826D7">
              <w:rPr>
                <w:rFonts w:ascii="Arial" w:eastAsia="Times New Roman" w:hAnsi="Arial" w:cs="Arial"/>
                <w:color w:val="000000"/>
              </w:rPr>
              <w:t xml:space="preserve">entering work sites with workers diagnosed or suspected being diagnosed with </w:t>
            </w:r>
            <w:r w:rsidR="00DA2B51" w:rsidRPr="002826D7">
              <w:rPr>
                <w:rFonts w:ascii="Arial" w:eastAsia="Times New Roman" w:hAnsi="Arial" w:cs="Arial"/>
                <w:color w:val="000000"/>
              </w:rPr>
              <w:t>COVID-19</w:t>
            </w:r>
            <w:r w:rsidR="00F679FF" w:rsidRPr="002826D7">
              <w:rPr>
                <w:rFonts w:ascii="Arial" w:eastAsia="Times New Roman" w:hAnsi="Arial" w:cs="Arial"/>
                <w:color w:val="000000"/>
              </w:rPr>
              <w:t xml:space="preserve"> virus. </w:t>
            </w:r>
          </w:p>
        </w:tc>
        <w:tc>
          <w:tcPr>
            <w:tcW w:w="1098" w:type="dxa"/>
            <w:hideMark/>
          </w:tcPr>
          <w:p w14:paraId="5A2744D3"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4842" w:type="dxa"/>
            <w:hideMark/>
          </w:tcPr>
          <w:p w14:paraId="2F883D34" w14:textId="1B7253D4" w:rsidR="00F679FF" w:rsidRPr="002826D7" w:rsidRDefault="00F679FF" w:rsidP="00CB4D79">
            <w:pPr>
              <w:rPr>
                <w:rFonts w:ascii="Arial" w:eastAsia="Times New Roman" w:hAnsi="Arial" w:cs="Arial"/>
                <w:color w:val="000000"/>
              </w:rPr>
            </w:pPr>
            <w:r w:rsidRPr="002826D7">
              <w:rPr>
                <w:rFonts w:ascii="Arial" w:eastAsia="Times New Roman" w:hAnsi="Arial" w:cs="Arial"/>
                <w:color w:val="000000"/>
              </w:rPr>
              <w:t xml:space="preserve">All sites visit must be assessed by </w:t>
            </w:r>
            <w:r w:rsidR="00CB4D79" w:rsidRPr="002826D7">
              <w:rPr>
                <w:rFonts w:ascii="Arial" w:eastAsia="Times New Roman" w:hAnsi="Arial" w:cs="Arial"/>
                <w:color w:val="000000"/>
              </w:rPr>
              <w:t>EA prior to arriving on site</w:t>
            </w:r>
            <w:r w:rsidRPr="002826D7">
              <w:rPr>
                <w:rFonts w:ascii="Arial" w:eastAsia="Times New Roman" w:hAnsi="Arial" w:cs="Arial"/>
                <w:color w:val="000000"/>
              </w:rPr>
              <w:t xml:space="preserve">. </w:t>
            </w:r>
            <w:r w:rsidR="00AD3464" w:rsidRPr="002826D7">
              <w:rPr>
                <w:rFonts w:ascii="Arial" w:eastAsia="Times New Roman" w:hAnsi="Arial" w:cs="Arial"/>
                <w:color w:val="000000"/>
              </w:rPr>
              <w:t xml:space="preserve">Perform a </w:t>
            </w:r>
            <w:r w:rsidR="005F034B" w:rsidRPr="002826D7">
              <w:rPr>
                <w:rFonts w:ascii="Arial" w:eastAsia="Times New Roman" w:hAnsi="Arial" w:cs="Arial"/>
                <w:color w:val="000000"/>
              </w:rPr>
              <w:t xml:space="preserve">site </w:t>
            </w:r>
            <w:r w:rsidR="00AD3464" w:rsidRPr="002826D7">
              <w:rPr>
                <w:rFonts w:ascii="Arial" w:eastAsia="Times New Roman" w:hAnsi="Arial" w:cs="Arial"/>
                <w:color w:val="000000"/>
              </w:rPr>
              <w:t>pre-</w:t>
            </w:r>
            <w:r w:rsidR="005F034B" w:rsidRPr="002826D7">
              <w:rPr>
                <w:rFonts w:ascii="Arial" w:eastAsia="Times New Roman" w:hAnsi="Arial" w:cs="Arial"/>
                <w:color w:val="000000"/>
              </w:rPr>
              <w:t>visit assessment</w:t>
            </w:r>
            <w:r w:rsidRPr="002826D7">
              <w:rPr>
                <w:rFonts w:ascii="Arial" w:eastAsia="Times New Roman" w:hAnsi="Arial" w:cs="Arial"/>
                <w:color w:val="000000"/>
              </w:rPr>
              <w:t xml:space="preserve">. This to be completed and sent </w:t>
            </w:r>
            <w:r w:rsidR="00CB4D79" w:rsidRPr="002826D7">
              <w:rPr>
                <w:rFonts w:ascii="Arial" w:eastAsia="Times New Roman" w:hAnsi="Arial" w:cs="Arial"/>
                <w:color w:val="000000"/>
              </w:rPr>
              <w:t>with the NOAA</w:t>
            </w:r>
            <w:r w:rsidR="00AD3464" w:rsidRPr="002826D7">
              <w:rPr>
                <w:rFonts w:ascii="Arial" w:eastAsia="Times New Roman" w:hAnsi="Arial" w:cs="Arial"/>
                <w:color w:val="000000"/>
              </w:rPr>
              <w:t xml:space="preserve"> </w:t>
            </w:r>
            <w:r w:rsidRPr="002826D7">
              <w:rPr>
                <w:rFonts w:ascii="Arial" w:eastAsia="Times New Roman" w:hAnsi="Arial" w:cs="Arial"/>
                <w:color w:val="000000"/>
              </w:rPr>
              <w:t xml:space="preserve">before scheduled site </w:t>
            </w:r>
            <w:r w:rsidR="00BE2583" w:rsidRPr="002826D7">
              <w:rPr>
                <w:rFonts w:ascii="Arial" w:eastAsia="Times New Roman" w:hAnsi="Arial" w:cs="Arial"/>
                <w:color w:val="000000"/>
              </w:rPr>
              <w:t>visit,</w:t>
            </w:r>
            <w:r w:rsidRPr="002826D7">
              <w:rPr>
                <w:rFonts w:ascii="Arial" w:eastAsia="Times New Roman" w:hAnsi="Arial" w:cs="Arial"/>
                <w:color w:val="000000"/>
              </w:rPr>
              <w:t xml:space="preserve"> </w:t>
            </w:r>
            <w:r w:rsidR="00AD3464" w:rsidRPr="002826D7">
              <w:rPr>
                <w:rFonts w:ascii="Arial" w:eastAsia="Times New Roman" w:hAnsi="Arial" w:cs="Arial"/>
                <w:color w:val="000000"/>
              </w:rPr>
              <w:t xml:space="preserve">initial </w:t>
            </w:r>
            <w:r w:rsidR="005F034B" w:rsidRPr="002826D7">
              <w:rPr>
                <w:rFonts w:ascii="Arial" w:eastAsia="Times New Roman" w:hAnsi="Arial" w:cs="Arial"/>
                <w:color w:val="000000"/>
              </w:rPr>
              <w:t>assessment</w:t>
            </w:r>
            <w:r w:rsidR="00AD3464" w:rsidRPr="002826D7">
              <w:rPr>
                <w:rFonts w:ascii="Arial" w:eastAsia="Times New Roman" w:hAnsi="Arial" w:cs="Arial"/>
                <w:color w:val="000000"/>
              </w:rPr>
              <w:t xml:space="preserve"> </w:t>
            </w:r>
            <w:r w:rsidR="00CB4D79" w:rsidRPr="002826D7">
              <w:rPr>
                <w:rFonts w:ascii="Arial" w:eastAsia="Times New Roman" w:hAnsi="Arial" w:cs="Arial"/>
                <w:color w:val="000000"/>
              </w:rPr>
              <w:t>2</w:t>
            </w:r>
            <w:r w:rsidR="00AD3464" w:rsidRPr="002826D7">
              <w:rPr>
                <w:rFonts w:ascii="Arial" w:eastAsia="Times New Roman" w:hAnsi="Arial" w:cs="Arial"/>
                <w:color w:val="000000"/>
              </w:rPr>
              <w:t xml:space="preserve"> week</w:t>
            </w:r>
            <w:r w:rsidR="00CB4D79" w:rsidRPr="002826D7">
              <w:rPr>
                <w:rFonts w:ascii="Arial" w:eastAsia="Times New Roman" w:hAnsi="Arial" w:cs="Arial"/>
                <w:color w:val="000000"/>
              </w:rPr>
              <w:t>s</w:t>
            </w:r>
            <w:r w:rsidR="00AD3464" w:rsidRPr="002826D7">
              <w:rPr>
                <w:rFonts w:ascii="Arial" w:eastAsia="Times New Roman" w:hAnsi="Arial" w:cs="Arial"/>
                <w:color w:val="000000"/>
              </w:rPr>
              <w:t xml:space="preserve"> prior to site visit, confirmation </w:t>
            </w:r>
            <w:r w:rsidR="005F034B" w:rsidRPr="002826D7">
              <w:rPr>
                <w:rFonts w:ascii="Arial" w:eastAsia="Times New Roman" w:hAnsi="Arial" w:cs="Arial"/>
                <w:color w:val="000000"/>
              </w:rPr>
              <w:t>of assessment</w:t>
            </w:r>
            <w:r w:rsidR="00AD3464" w:rsidRPr="002826D7">
              <w:rPr>
                <w:rFonts w:ascii="Arial" w:eastAsia="Times New Roman" w:hAnsi="Arial" w:cs="Arial"/>
                <w:color w:val="000000"/>
              </w:rPr>
              <w:t xml:space="preserve"> the day before the site visit</w:t>
            </w:r>
            <w:r w:rsidRPr="002826D7">
              <w:rPr>
                <w:rFonts w:ascii="Arial" w:eastAsia="Times New Roman" w:hAnsi="Arial" w:cs="Arial"/>
                <w:color w:val="000000"/>
              </w:rPr>
              <w:t xml:space="preserve">. </w:t>
            </w:r>
            <w:r w:rsidR="00CB4D79" w:rsidRPr="002826D7">
              <w:rPr>
                <w:rFonts w:ascii="Arial" w:eastAsia="Times New Roman" w:hAnsi="Arial" w:cs="Arial"/>
                <w:color w:val="000000"/>
              </w:rPr>
              <w:t>EA</w:t>
            </w:r>
            <w:r w:rsidR="00AD3464" w:rsidRPr="002826D7">
              <w:rPr>
                <w:rFonts w:ascii="Arial" w:eastAsia="Times New Roman" w:hAnsi="Arial" w:cs="Arial"/>
                <w:color w:val="000000"/>
              </w:rPr>
              <w:t xml:space="preserve"> </w:t>
            </w:r>
            <w:r w:rsidRPr="002826D7">
              <w:rPr>
                <w:rFonts w:ascii="Arial" w:eastAsia="Times New Roman" w:hAnsi="Arial" w:cs="Arial"/>
                <w:color w:val="000000"/>
              </w:rPr>
              <w:t xml:space="preserve">to request </w:t>
            </w:r>
            <w:r w:rsidR="00AD3464" w:rsidRPr="002826D7">
              <w:rPr>
                <w:rFonts w:ascii="Arial" w:eastAsia="Times New Roman" w:hAnsi="Arial" w:cs="Arial"/>
                <w:color w:val="000000"/>
              </w:rPr>
              <w:t xml:space="preserve">a copy of </w:t>
            </w:r>
            <w:r w:rsidR="00CB4D79" w:rsidRPr="002826D7">
              <w:rPr>
                <w:rFonts w:ascii="Arial" w:eastAsia="Times New Roman" w:hAnsi="Arial" w:cs="Arial"/>
                <w:color w:val="000000"/>
              </w:rPr>
              <w:t xml:space="preserve">company </w:t>
            </w:r>
            <w:r w:rsidR="00AD3464" w:rsidRPr="002826D7">
              <w:rPr>
                <w:rFonts w:ascii="Arial" w:eastAsia="Times New Roman" w:hAnsi="Arial" w:cs="Arial"/>
                <w:color w:val="000000"/>
              </w:rPr>
              <w:t xml:space="preserve">COVID 19 </w:t>
            </w:r>
            <w:r w:rsidRPr="002826D7">
              <w:rPr>
                <w:rFonts w:ascii="Arial" w:eastAsia="Times New Roman" w:hAnsi="Arial" w:cs="Arial"/>
                <w:color w:val="000000"/>
              </w:rPr>
              <w:t>policies</w:t>
            </w:r>
            <w:r w:rsidR="00CB4D79" w:rsidRPr="002826D7">
              <w:rPr>
                <w:rFonts w:ascii="Arial" w:eastAsia="Times New Roman" w:hAnsi="Arial" w:cs="Arial"/>
                <w:color w:val="000000"/>
              </w:rPr>
              <w:t>/procedures</w:t>
            </w:r>
            <w:r w:rsidRPr="002826D7">
              <w:rPr>
                <w:rFonts w:ascii="Arial" w:eastAsia="Times New Roman" w:hAnsi="Arial" w:cs="Arial"/>
                <w:color w:val="000000"/>
              </w:rPr>
              <w:t xml:space="preserve"> </w:t>
            </w:r>
            <w:r w:rsidR="00AD3464" w:rsidRPr="002826D7">
              <w:rPr>
                <w:rFonts w:ascii="Arial" w:eastAsia="Times New Roman" w:hAnsi="Arial" w:cs="Arial"/>
                <w:color w:val="000000"/>
              </w:rPr>
              <w:t xml:space="preserve">at initial </w:t>
            </w:r>
            <w:r w:rsidR="005F034B" w:rsidRPr="002826D7">
              <w:rPr>
                <w:rFonts w:ascii="Arial" w:eastAsia="Times New Roman" w:hAnsi="Arial" w:cs="Arial"/>
                <w:color w:val="000000"/>
              </w:rPr>
              <w:t xml:space="preserve">site </w:t>
            </w:r>
            <w:r w:rsidR="00AD3464" w:rsidRPr="002826D7">
              <w:rPr>
                <w:rFonts w:ascii="Arial" w:eastAsia="Times New Roman" w:hAnsi="Arial" w:cs="Arial"/>
                <w:color w:val="000000"/>
              </w:rPr>
              <w:t>pre-</w:t>
            </w:r>
            <w:r w:rsidR="005F034B" w:rsidRPr="002826D7">
              <w:rPr>
                <w:rFonts w:ascii="Arial" w:eastAsia="Times New Roman" w:hAnsi="Arial" w:cs="Arial"/>
                <w:color w:val="000000"/>
              </w:rPr>
              <w:t>visit assessment</w:t>
            </w:r>
            <w:r w:rsidR="00AD3464" w:rsidRPr="002826D7">
              <w:rPr>
                <w:rFonts w:ascii="Arial" w:eastAsia="Times New Roman" w:hAnsi="Arial" w:cs="Arial"/>
                <w:color w:val="000000"/>
              </w:rPr>
              <w:t xml:space="preserve"> which include </w:t>
            </w:r>
            <w:r w:rsidRPr="002826D7">
              <w:rPr>
                <w:rFonts w:ascii="Arial" w:eastAsia="Times New Roman" w:hAnsi="Arial" w:cs="Arial"/>
                <w:color w:val="000000"/>
              </w:rPr>
              <w:t>PPE requirements at site to comply with work site requirements.</w:t>
            </w:r>
          </w:p>
        </w:tc>
        <w:tc>
          <w:tcPr>
            <w:tcW w:w="1061" w:type="dxa"/>
            <w:hideMark/>
          </w:tcPr>
          <w:p w14:paraId="18A0B29C"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Serious</w:t>
            </w:r>
          </w:p>
        </w:tc>
        <w:tc>
          <w:tcPr>
            <w:tcW w:w="1819" w:type="dxa"/>
            <w:hideMark/>
          </w:tcPr>
          <w:p w14:paraId="67F0BF6B"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Unlikely</w:t>
            </w:r>
          </w:p>
        </w:tc>
        <w:tc>
          <w:tcPr>
            <w:tcW w:w="681" w:type="dxa"/>
            <w:hideMark/>
          </w:tcPr>
          <w:p w14:paraId="19EC6748" w14:textId="77777777" w:rsidR="00F679FF" w:rsidRPr="002826D7" w:rsidRDefault="00F679FF" w:rsidP="00A567F6">
            <w:pPr>
              <w:rPr>
                <w:rFonts w:ascii="Arial" w:eastAsia="Times New Roman" w:hAnsi="Arial" w:cs="Arial"/>
                <w:color w:val="000000"/>
              </w:rPr>
            </w:pPr>
            <w:r w:rsidRPr="002826D7">
              <w:rPr>
                <w:rFonts w:ascii="Arial" w:eastAsia="Times New Roman" w:hAnsi="Arial" w:cs="Arial"/>
                <w:color w:val="000000"/>
              </w:rPr>
              <w:t>Low</w:t>
            </w:r>
          </w:p>
        </w:tc>
      </w:tr>
      <w:tr w:rsidR="006A6D39" w:rsidRPr="002826D7" w14:paraId="12645204" w14:textId="77777777" w:rsidTr="002826D7">
        <w:trPr>
          <w:trHeight w:val="2271"/>
          <w:jc w:val="center"/>
        </w:trPr>
        <w:tc>
          <w:tcPr>
            <w:tcW w:w="500" w:type="dxa"/>
            <w:noWrap/>
          </w:tcPr>
          <w:p w14:paraId="1BBA5104" w14:textId="5A2B982A" w:rsidR="006A6D39" w:rsidRPr="002826D7" w:rsidRDefault="005F034B" w:rsidP="00F679FF">
            <w:pPr>
              <w:jc w:val="center"/>
              <w:rPr>
                <w:rFonts w:ascii="Arial" w:eastAsia="Times New Roman" w:hAnsi="Arial" w:cs="Arial"/>
                <w:b/>
                <w:bCs/>
                <w:color w:val="000000"/>
              </w:rPr>
            </w:pPr>
            <w:r w:rsidRPr="002826D7">
              <w:rPr>
                <w:rFonts w:ascii="Arial" w:eastAsia="Times New Roman" w:hAnsi="Arial" w:cs="Arial"/>
                <w:color w:val="000000"/>
              </w:rPr>
              <w:lastRenderedPageBreak/>
              <w:t>9</w:t>
            </w:r>
          </w:p>
        </w:tc>
        <w:tc>
          <w:tcPr>
            <w:tcW w:w="1570" w:type="dxa"/>
          </w:tcPr>
          <w:p w14:paraId="55C2C29F" w14:textId="7074B3D8" w:rsidR="006A6D39" w:rsidRPr="002826D7" w:rsidRDefault="00CB4D79" w:rsidP="000D1E20">
            <w:pPr>
              <w:rPr>
                <w:rFonts w:ascii="Arial" w:eastAsia="Times New Roman" w:hAnsi="Arial" w:cs="Arial"/>
                <w:color w:val="000000"/>
              </w:rPr>
            </w:pPr>
            <w:r w:rsidRPr="002826D7">
              <w:rPr>
                <w:rFonts w:ascii="Arial" w:eastAsia="Times New Roman" w:hAnsi="Arial" w:cs="Arial"/>
                <w:color w:val="000000"/>
              </w:rPr>
              <w:t>EA</w:t>
            </w:r>
            <w:r w:rsidR="006A6D39" w:rsidRPr="002826D7">
              <w:rPr>
                <w:rFonts w:ascii="Arial" w:eastAsia="Times New Roman" w:hAnsi="Arial" w:cs="Arial"/>
                <w:color w:val="000000"/>
              </w:rPr>
              <w:t xml:space="preserve"> </w:t>
            </w:r>
            <w:r w:rsidR="006A6D39" w:rsidRPr="002826D7">
              <w:rPr>
                <w:rFonts w:ascii="Arial" w:eastAsia="Times New Roman" w:hAnsi="Arial" w:cs="Arial"/>
                <w:color w:val="000000"/>
                <w:sz w:val="20"/>
                <w:szCs w:val="20"/>
              </w:rPr>
              <w:t>documentation review</w:t>
            </w:r>
          </w:p>
        </w:tc>
        <w:tc>
          <w:tcPr>
            <w:tcW w:w="2610" w:type="dxa"/>
          </w:tcPr>
          <w:p w14:paraId="2BB12222" w14:textId="201426BA" w:rsidR="006A6D39" w:rsidRPr="002826D7" w:rsidDel="00AD3464" w:rsidRDefault="006A6D39" w:rsidP="00A34625">
            <w:pPr>
              <w:rPr>
                <w:rFonts w:ascii="Arial" w:eastAsia="Times New Roman" w:hAnsi="Arial" w:cs="Arial"/>
                <w:color w:val="000000"/>
              </w:rPr>
            </w:pPr>
            <w:r w:rsidRPr="002826D7">
              <w:rPr>
                <w:rFonts w:ascii="Arial" w:eastAsia="Times New Roman" w:hAnsi="Arial" w:cs="Arial"/>
                <w:color w:val="000000"/>
              </w:rPr>
              <w:t>Prolonging site visit or infection from documentation</w:t>
            </w:r>
          </w:p>
        </w:tc>
        <w:tc>
          <w:tcPr>
            <w:tcW w:w="1098" w:type="dxa"/>
          </w:tcPr>
          <w:p w14:paraId="45773A0F" w14:textId="6C3DEFD6"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Serious</w:t>
            </w:r>
          </w:p>
        </w:tc>
        <w:tc>
          <w:tcPr>
            <w:tcW w:w="4842" w:type="dxa"/>
          </w:tcPr>
          <w:p w14:paraId="09FB24C6" w14:textId="6A0C5921" w:rsidR="006A6D39" w:rsidRPr="002826D7" w:rsidRDefault="00CB4D79" w:rsidP="007B5DB8">
            <w:pPr>
              <w:rPr>
                <w:rFonts w:ascii="Arial" w:eastAsia="Times New Roman" w:hAnsi="Arial" w:cs="Arial"/>
                <w:color w:val="000000"/>
              </w:rPr>
            </w:pPr>
            <w:r w:rsidRPr="002826D7">
              <w:rPr>
                <w:rFonts w:ascii="Arial" w:eastAsia="Times New Roman" w:hAnsi="Arial" w:cs="Arial"/>
                <w:color w:val="000000" w:themeColor="text1"/>
              </w:rPr>
              <w:t>EA</w:t>
            </w:r>
            <w:r w:rsidR="7B984E1A" w:rsidRPr="002826D7">
              <w:rPr>
                <w:rFonts w:ascii="Arial" w:eastAsia="Times New Roman" w:hAnsi="Arial" w:cs="Arial"/>
                <w:color w:val="000000" w:themeColor="text1"/>
              </w:rPr>
              <w:t xml:space="preserve"> to arrange for the documentation review to take place prior to the site visit</w:t>
            </w:r>
            <w:r w:rsidR="56602E6B" w:rsidRPr="002826D7">
              <w:rPr>
                <w:rFonts w:ascii="Arial" w:eastAsia="Times New Roman" w:hAnsi="Arial" w:cs="Arial"/>
                <w:color w:val="000000" w:themeColor="text1"/>
              </w:rPr>
              <w:t>. A</w:t>
            </w:r>
            <w:r w:rsidR="7B984E1A" w:rsidRPr="002826D7">
              <w:rPr>
                <w:rFonts w:ascii="Arial" w:eastAsia="Times New Roman" w:hAnsi="Arial" w:cs="Arial"/>
                <w:color w:val="000000" w:themeColor="text1"/>
              </w:rPr>
              <w:t>rrange for the site to forward all relevant documentation 1 week prior to visit for review.</w:t>
            </w:r>
            <w:r w:rsidR="006A6D39" w:rsidRPr="002826D7">
              <w:rPr>
                <w:rFonts w:ascii="Arial" w:hAnsi="Arial" w:cs="Arial"/>
              </w:rPr>
              <w:br/>
            </w:r>
            <w:r w:rsidR="1E75216F" w:rsidRPr="002826D7">
              <w:rPr>
                <w:rFonts w:ascii="Arial" w:eastAsia="Times New Roman" w:hAnsi="Arial" w:cs="Arial"/>
                <w:color w:val="000000" w:themeColor="text1"/>
              </w:rPr>
              <w:t>Alternatively,</w:t>
            </w:r>
            <w:r w:rsidR="7B984E1A" w:rsidRPr="002826D7">
              <w:rPr>
                <w:rFonts w:ascii="Arial" w:eastAsia="Times New Roman" w:hAnsi="Arial" w:cs="Arial"/>
                <w:color w:val="000000" w:themeColor="text1"/>
              </w:rPr>
              <w:t xml:space="preserve"> if documentation is reviewed on site take pictures of documentation so the review can take place offsite.  Use gloves when reviewing documentation on site.</w:t>
            </w:r>
          </w:p>
        </w:tc>
        <w:tc>
          <w:tcPr>
            <w:tcW w:w="1061" w:type="dxa"/>
          </w:tcPr>
          <w:p w14:paraId="02BE72CF" w14:textId="4CFE29C5"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 xml:space="preserve">Serious </w:t>
            </w:r>
          </w:p>
        </w:tc>
        <w:tc>
          <w:tcPr>
            <w:tcW w:w="1819" w:type="dxa"/>
          </w:tcPr>
          <w:p w14:paraId="5F472F7C" w14:textId="71DE61EB"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Unlikely</w:t>
            </w:r>
          </w:p>
        </w:tc>
        <w:tc>
          <w:tcPr>
            <w:tcW w:w="681" w:type="dxa"/>
          </w:tcPr>
          <w:p w14:paraId="48F5A268" w14:textId="14592792"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Low</w:t>
            </w:r>
          </w:p>
        </w:tc>
      </w:tr>
      <w:tr w:rsidR="007B5DB8" w:rsidRPr="002826D7" w14:paraId="061E1188" w14:textId="77777777" w:rsidTr="002826D7">
        <w:trPr>
          <w:trHeight w:val="2510"/>
          <w:jc w:val="center"/>
        </w:trPr>
        <w:tc>
          <w:tcPr>
            <w:tcW w:w="500" w:type="dxa"/>
            <w:noWrap/>
          </w:tcPr>
          <w:p w14:paraId="1E3787E0" w14:textId="77777777" w:rsidR="007B5DB8" w:rsidRPr="002826D7" w:rsidRDefault="007B5DB8" w:rsidP="00F679FF">
            <w:pPr>
              <w:jc w:val="center"/>
              <w:rPr>
                <w:rFonts w:ascii="Arial" w:eastAsia="Times New Roman" w:hAnsi="Arial" w:cs="Arial"/>
                <w:b/>
                <w:bCs/>
                <w:color w:val="000000"/>
              </w:rPr>
            </w:pPr>
          </w:p>
        </w:tc>
        <w:tc>
          <w:tcPr>
            <w:tcW w:w="1570" w:type="dxa"/>
          </w:tcPr>
          <w:p w14:paraId="536469ED" w14:textId="2D247586" w:rsidR="007B5DB8" w:rsidRPr="002826D7" w:rsidRDefault="00CB4D79" w:rsidP="000D1E20">
            <w:pPr>
              <w:rPr>
                <w:rFonts w:ascii="Arial" w:eastAsia="Times New Roman" w:hAnsi="Arial" w:cs="Arial"/>
                <w:color w:val="000000"/>
              </w:rPr>
            </w:pPr>
            <w:r w:rsidRPr="002826D7">
              <w:rPr>
                <w:rFonts w:ascii="Arial" w:eastAsia="Times New Roman" w:hAnsi="Arial" w:cs="Arial"/>
                <w:color w:val="000000"/>
              </w:rPr>
              <w:t>EA</w:t>
            </w:r>
            <w:r w:rsidR="007B5DB8" w:rsidRPr="002826D7">
              <w:rPr>
                <w:rFonts w:ascii="Arial" w:eastAsia="Times New Roman" w:hAnsi="Arial" w:cs="Arial"/>
                <w:color w:val="000000"/>
              </w:rPr>
              <w:t xml:space="preserve"> worker interviews</w:t>
            </w:r>
          </w:p>
        </w:tc>
        <w:tc>
          <w:tcPr>
            <w:tcW w:w="2610" w:type="dxa"/>
          </w:tcPr>
          <w:p w14:paraId="4E4082DC" w14:textId="3B67B731" w:rsidR="007B5DB8" w:rsidRPr="002826D7" w:rsidRDefault="00CB4D79" w:rsidP="00A34625">
            <w:pPr>
              <w:rPr>
                <w:rFonts w:ascii="Arial" w:eastAsia="Times New Roman" w:hAnsi="Arial" w:cs="Arial"/>
                <w:color w:val="000000"/>
              </w:rPr>
            </w:pPr>
            <w:r w:rsidRPr="002826D7">
              <w:rPr>
                <w:rFonts w:ascii="Arial" w:eastAsia="Times New Roman" w:hAnsi="Arial" w:cs="Arial"/>
                <w:color w:val="000000"/>
              </w:rPr>
              <w:t>EA</w:t>
            </w:r>
            <w:r w:rsidR="007B5DB8" w:rsidRPr="002826D7">
              <w:rPr>
                <w:rFonts w:ascii="Arial" w:eastAsia="Times New Roman" w:hAnsi="Arial" w:cs="Arial"/>
                <w:color w:val="000000"/>
              </w:rPr>
              <w:t xml:space="preserve"> interviewing workers infected with COVID-19 virus.</w:t>
            </w:r>
          </w:p>
        </w:tc>
        <w:tc>
          <w:tcPr>
            <w:tcW w:w="1098" w:type="dxa"/>
          </w:tcPr>
          <w:p w14:paraId="1BE922FE" w14:textId="1028ADFF" w:rsidR="007B5DB8" w:rsidRPr="002826D7" w:rsidRDefault="007B5DB8" w:rsidP="00A34625">
            <w:pPr>
              <w:rPr>
                <w:rFonts w:ascii="Arial" w:eastAsia="Times New Roman" w:hAnsi="Arial" w:cs="Arial"/>
                <w:color w:val="000000"/>
              </w:rPr>
            </w:pPr>
            <w:r w:rsidRPr="002826D7">
              <w:rPr>
                <w:rFonts w:ascii="Arial" w:eastAsia="Times New Roman" w:hAnsi="Arial" w:cs="Arial"/>
                <w:color w:val="000000"/>
              </w:rPr>
              <w:t>Serious</w:t>
            </w:r>
          </w:p>
        </w:tc>
        <w:tc>
          <w:tcPr>
            <w:tcW w:w="4842" w:type="dxa"/>
          </w:tcPr>
          <w:p w14:paraId="58F7D544" w14:textId="5400BC52" w:rsidR="007B5DB8" w:rsidRPr="002826D7" w:rsidRDefault="00CB4D79" w:rsidP="007B5DB8">
            <w:pPr>
              <w:rPr>
                <w:rFonts w:ascii="Arial" w:eastAsia="Times New Roman" w:hAnsi="Arial" w:cs="Arial"/>
                <w:color w:val="000000"/>
              </w:rPr>
            </w:pPr>
            <w:r w:rsidRPr="002826D7">
              <w:rPr>
                <w:rFonts w:ascii="Arial" w:eastAsia="Times New Roman" w:hAnsi="Arial" w:cs="Arial"/>
                <w:color w:val="000000"/>
              </w:rPr>
              <w:t>EA</w:t>
            </w:r>
            <w:r w:rsidR="007B5DB8" w:rsidRPr="002826D7">
              <w:rPr>
                <w:rFonts w:ascii="Arial" w:eastAsia="Times New Roman" w:hAnsi="Arial" w:cs="Arial"/>
                <w:color w:val="000000"/>
              </w:rPr>
              <w:t xml:space="preserve"> maintains a spatial distance of at least 2 meters from others within the facility at all times. If this distance cannot be maintained use appropriate personal protective equipment such as face shield (non-medical mask such as a cloth mask or bandana); gloves; eye protection with safety glass. </w:t>
            </w:r>
            <w:r w:rsidRPr="002826D7">
              <w:rPr>
                <w:rFonts w:ascii="Arial" w:eastAsia="Times New Roman" w:hAnsi="Arial" w:cs="Arial"/>
                <w:color w:val="000000"/>
              </w:rPr>
              <w:t>EA</w:t>
            </w:r>
            <w:r w:rsidR="007B5DB8" w:rsidRPr="002826D7">
              <w:rPr>
                <w:rFonts w:ascii="Arial" w:eastAsia="Times New Roman" w:hAnsi="Arial" w:cs="Arial"/>
                <w:color w:val="000000"/>
              </w:rPr>
              <w:t xml:space="preserve"> should be aware of early signs and symptoms of acute respiratory infection if that displayed in workers at the site.</w:t>
            </w:r>
          </w:p>
          <w:p w14:paraId="59F0216B" w14:textId="66E06B20" w:rsidR="007B5DB8" w:rsidRPr="002826D7" w:rsidRDefault="007B5DB8" w:rsidP="00CB4D79">
            <w:pPr>
              <w:rPr>
                <w:rFonts w:ascii="Arial" w:eastAsia="Times New Roman" w:hAnsi="Arial" w:cs="Arial"/>
                <w:color w:val="000000"/>
              </w:rPr>
            </w:pPr>
            <w:r w:rsidRPr="002826D7">
              <w:rPr>
                <w:rFonts w:ascii="Arial" w:eastAsia="Times New Roman" w:hAnsi="Arial" w:cs="Arial"/>
                <w:color w:val="000000"/>
              </w:rPr>
              <w:t xml:space="preserve">Note: </w:t>
            </w:r>
            <w:r w:rsidR="00CB4D79" w:rsidRPr="002826D7">
              <w:rPr>
                <w:rFonts w:ascii="Arial" w:eastAsia="Times New Roman" w:hAnsi="Arial" w:cs="Arial"/>
                <w:color w:val="000000"/>
              </w:rPr>
              <w:t>EA</w:t>
            </w:r>
            <w:r w:rsidRPr="002826D7">
              <w:rPr>
                <w:rFonts w:ascii="Arial" w:eastAsia="Times New Roman" w:hAnsi="Arial" w:cs="Arial"/>
                <w:color w:val="000000"/>
              </w:rPr>
              <w:t xml:space="preserve"> should arrange prior to arrival on site a safe place to perform interviews that includes physical distancing of 2m(6ft).</w:t>
            </w:r>
          </w:p>
        </w:tc>
        <w:tc>
          <w:tcPr>
            <w:tcW w:w="1061" w:type="dxa"/>
          </w:tcPr>
          <w:p w14:paraId="6C3EFA15" w14:textId="77777777" w:rsidR="007B5DB8" w:rsidRPr="002826D7" w:rsidRDefault="007B5DB8" w:rsidP="00A34625">
            <w:pPr>
              <w:rPr>
                <w:rFonts w:ascii="Arial" w:eastAsia="Times New Roman" w:hAnsi="Arial" w:cs="Arial"/>
                <w:color w:val="000000"/>
              </w:rPr>
            </w:pPr>
          </w:p>
        </w:tc>
        <w:tc>
          <w:tcPr>
            <w:tcW w:w="1819" w:type="dxa"/>
          </w:tcPr>
          <w:p w14:paraId="470CED44" w14:textId="77777777" w:rsidR="007B5DB8" w:rsidRPr="002826D7" w:rsidRDefault="007B5DB8" w:rsidP="00A34625">
            <w:pPr>
              <w:rPr>
                <w:rFonts w:ascii="Arial" w:eastAsia="Times New Roman" w:hAnsi="Arial" w:cs="Arial"/>
                <w:color w:val="000000"/>
              </w:rPr>
            </w:pPr>
          </w:p>
        </w:tc>
        <w:tc>
          <w:tcPr>
            <w:tcW w:w="681" w:type="dxa"/>
          </w:tcPr>
          <w:p w14:paraId="55F72A49" w14:textId="77777777" w:rsidR="007B5DB8" w:rsidRPr="002826D7" w:rsidRDefault="007B5DB8" w:rsidP="00A34625">
            <w:pPr>
              <w:rPr>
                <w:rFonts w:ascii="Arial" w:eastAsia="Times New Roman" w:hAnsi="Arial" w:cs="Arial"/>
                <w:color w:val="000000"/>
              </w:rPr>
            </w:pPr>
          </w:p>
        </w:tc>
      </w:tr>
      <w:tr w:rsidR="008E4E86" w:rsidRPr="002826D7" w14:paraId="0CCDA1B4" w14:textId="77777777" w:rsidTr="002826D7">
        <w:trPr>
          <w:trHeight w:val="2510"/>
          <w:jc w:val="center"/>
        </w:trPr>
        <w:tc>
          <w:tcPr>
            <w:tcW w:w="500" w:type="dxa"/>
            <w:noWrap/>
          </w:tcPr>
          <w:p w14:paraId="36B5989D" w14:textId="36BD86AB" w:rsidR="008E4E86" w:rsidRPr="002826D7" w:rsidRDefault="005F034B" w:rsidP="00F679FF">
            <w:pPr>
              <w:jc w:val="center"/>
              <w:rPr>
                <w:rFonts w:ascii="Arial" w:eastAsia="Times New Roman" w:hAnsi="Arial" w:cs="Arial"/>
                <w:b/>
                <w:bCs/>
                <w:color w:val="000000"/>
              </w:rPr>
            </w:pPr>
            <w:r w:rsidRPr="002826D7">
              <w:rPr>
                <w:rFonts w:ascii="Arial" w:eastAsia="Times New Roman" w:hAnsi="Arial" w:cs="Arial"/>
                <w:color w:val="000000"/>
              </w:rPr>
              <w:t>10</w:t>
            </w:r>
          </w:p>
        </w:tc>
        <w:tc>
          <w:tcPr>
            <w:tcW w:w="1570" w:type="dxa"/>
          </w:tcPr>
          <w:p w14:paraId="374B71F6" w14:textId="2E75BF68" w:rsidR="008E4E86" w:rsidRPr="002826D7" w:rsidRDefault="00CB4D79" w:rsidP="008E4E86">
            <w:pPr>
              <w:rPr>
                <w:rFonts w:ascii="Arial" w:eastAsia="Times New Roman" w:hAnsi="Arial" w:cs="Arial"/>
                <w:color w:val="000000"/>
              </w:rPr>
            </w:pPr>
            <w:r w:rsidRPr="002826D7">
              <w:rPr>
                <w:rFonts w:ascii="Arial" w:eastAsia="Times New Roman" w:hAnsi="Arial" w:cs="Arial"/>
                <w:color w:val="000000"/>
              </w:rPr>
              <w:t>EA</w:t>
            </w:r>
          </w:p>
          <w:p w14:paraId="6FAC9713" w14:textId="0515B856" w:rsidR="008E4E86" w:rsidRPr="002826D7" w:rsidRDefault="00AD70F1" w:rsidP="00AD70F1">
            <w:pPr>
              <w:rPr>
                <w:rFonts w:ascii="Arial" w:eastAsia="Times New Roman" w:hAnsi="Arial" w:cs="Arial"/>
                <w:color w:val="000000"/>
              </w:rPr>
            </w:pPr>
            <w:r w:rsidRPr="002826D7">
              <w:rPr>
                <w:rFonts w:ascii="Arial" w:eastAsia="Times New Roman" w:hAnsi="Arial" w:cs="Arial"/>
                <w:color w:val="000000"/>
              </w:rPr>
              <w:t>Health Monitoring Form</w:t>
            </w:r>
          </w:p>
        </w:tc>
        <w:tc>
          <w:tcPr>
            <w:tcW w:w="2610" w:type="dxa"/>
          </w:tcPr>
          <w:p w14:paraId="4B2C9E26" w14:textId="4F841832" w:rsidR="008E4E86" w:rsidRPr="002826D7" w:rsidDel="00AD3464" w:rsidRDefault="00CB4D79" w:rsidP="007B5DB8">
            <w:pPr>
              <w:rPr>
                <w:rFonts w:ascii="Arial" w:eastAsia="Times New Roman" w:hAnsi="Arial" w:cs="Arial"/>
                <w:color w:val="000000"/>
              </w:rPr>
            </w:pPr>
            <w:r w:rsidRPr="002826D7">
              <w:rPr>
                <w:rFonts w:ascii="Arial" w:eastAsia="Times New Roman" w:hAnsi="Arial" w:cs="Arial"/>
                <w:color w:val="000000"/>
              </w:rPr>
              <w:t>EA</w:t>
            </w:r>
            <w:r w:rsidR="007B5DB8" w:rsidRPr="002826D7">
              <w:rPr>
                <w:rFonts w:ascii="Arial" w:eastAsia="Times New Roman" w:hAnsi="Arial" w:cs="Arial"/>
                <w:color w:val="000000"/>
              </w:rPr>
              <w:t xml:space="preserve"> visits a worksite while they are infected with COVID-19 virus. </w:t>
            </w:r>
          </w:p>
        </w:tc>
        <w:tc>
          <w:tcPr>
            <w:tcW w:w="1098" w:type="dxa"/>
          </w:tcPr>
          <w:p w14:paraId="09BC0760" w14:textId="62F2F170" w:rsidR="008E4E86" w:rsidRPr="002826D7" w:rsidRDefault="008E4E86" w:rsidP="00A34625">
            <w:pPr>
              <w:rPr>
                <w:rFonts w:ascii="Arial" w:eastAsia="Times New Roman" w:hAnsi="Arial" w:cs="Arial"/>
                <w:color w:val="000000"/>
              </w:rPr>
            </w:pPr>
            <w:r w:rsidRPr="002826D7">
              <w:rPr>
                <w:rFonts w:ascii="Arial" w:eastAsia="Times New Roman" w:hAnsi="Arial" w:cs="Arial"/>
                <w:color w:val="000000"/>
              </w:rPr>
              <w:t>Serious</w:t>
            </w:r>
          </w:p>
        </w:tc>
        <w:tc>
          <w:tcPr>
            <w:tcW w:w="4842" w:type="dxa"/>
          </w:tcPr>
          <w:p w14:paraId="6AF2A3D2" w14:textId="77777777" w:rsidR="00C4546C" w:rsidRPr="002826D7" w:rsidRDefault="008E4E86" w:rsidP="00CB4D79">
            <w:pPr>
              <w:rPr>
                <w:rFonts w:ascii="Arial" w:eastAsia="Times New Roman" w:hAnsi="Arial" w:cs="Arial"/>
                <w:color w:val="000000"/>
              </w:rPr>
            </w:pPr>
            <w:r w:rsidRPr="002826D7">
              <w:rPr>
                <w:rFonts w:ascii="Arial" w:eastAsia="Times New Roman" w:hAnsi="Arial" w:cs="Arial"/>
                <w:color w:val="000000"/>
              </w:rPr>
              <w:t>Use the Health Monitoring Form to record morning and evening temperature daily health and any contact outside of your family bubble.</w:t>
            </w:r>
            <w:r w:rsidR="007B5DB8" w:rsidRPr="002826D7">
              <w:rPr>
                <w:rFonts w:ascii="Arial" w:eastAsia="Times New Roman" w:hAnsi="Arial" w:cs="Arial"/>
                <w:color w:val="000000"/>
              </w:rPr>
              <w:t xml:space="preserve">  For 2 weeks prior to site activity the </w:t>
            </w:r>
            <w:r w:rsidR="00CB4D79" w:rsidRPr="002826D7">
              <w:rPr>
                <w:rFonts w:ascii="Arial" w:eastAsia="Times New Roman" w:hAnsi="Arial" w:cs="Arial"/>
                <w:color w:val="000000"/>
              </w:rPr>
              <w:t>EA</w:t>
            </w:r>
            <w:r w:rsidR="007B5DB8" w:rsidRPr="002826D7">
              <w:rPr>
                <w:rFonts w:ascii="Arial" w:eastAsia="Times New Roman" w:hAnsi="Arial" w:cs="Arial"/>
                <w:color w:val="000000"/>
              </w:rPr>
              <w:t xml:space="preserve"> will monitor daily temperature, health and interactions outside of family bubble.</w:t>
            </w:r>
          </w:p>
          <w:p w14:paraId="0D73B31D" w14:textId="5E03E03D" w:rsidR="00CB4D79" w:rsidRPr="002826D7" w:rsidRDefault="00CB4D79" w:rsidP="00CB4D79">
            <w:pPr>
              <w:rPr>
                <w:rFonts w:ascii="Arial" w:eastAsia="Times New Roman" w:hAnsi="Arial" w:cs="Arial"/>
                <w:color w:val="000000"/>
              </w:rPr>
            </w:pPr>
            <w:r w:rsidRPr="002826D7">
              <w:rPr>
                <w:rFonts w:ascii="Arial" w:eastAsia="Times New Roman" w:hAnsi="Arial" w:cs="Arial"/>
                <w:color w:val="000000"/>
              </w:rPr>
              <w:t>Note: the health</w:t>
            </w:r>
            <w:r w:rsidR="00551E8C" w:rsidRPr="002826D7">
              <w:rPr>
                <w:rFonts w:ascii="Arial" w:eastAsia="Times New Roman" w:hAnsi="Arial" w:cs="Arial"/>
                <w:color w:val="000000"/>
              </w:rPr>
              <w:t xml:space="preserve"> completed</w:t>
            </w:r>
            <w:r w:rsidRPr="002826D7">
              <w:rPr>
                <w:rFonts w:ascii="Arial" w:eastAsia="Times New Roman" w:hAnsi="Arial" w:cs="Arial"/>
                <w:color w:val="000000"/>
              </w:rPr>
              <w:t xml:space="preserve"> monitoring form</w:t>
            </w:r>
            <w:r w:rsidR="00551E8C" w:rsidRPr="002826D7">
              <w:rPr>
                <w:rFonts w:ascii="Arial" w:eastAsia="Times New Roman" w:hAnsi="Arial" w:cs="Arial"/>
                <w:color w:val="000000"/>
              </w:rPr>
              <w:t xml:space="preserve"> does not need to be provided to the company unless the auditor wants to provide this information.</w:t>
            </w:r>
          </w:p>
        </w:tc>
        <w:tc>
          <w:tcPr>
            <w:tcW w:w="1061" w:type="dxa"/>
          </w:tcPr>
          <w:p w14:paraId="2AAB0CB8" w14:textId="026B437A" w:rsidR="008E4E86" w:rsidRPr="002826D7" w:rsidRDefault="008E4E86" w:rsidP="00A34625">
            <w:pPr>
              <w:rPr>
                <w:rFonts w:ascii="Arial" w:eastAsia="Times New Roman" w:hAnsi="Arial" w:cs="Arial"/>
                <w:color w:val="000000"/>
              </w:rPr>
            </w:pPr>
            <w:r w:rsidRPr="002826D7">
              <w:rPr>
                <w:rFonts w:ascii="Arial" w:eastAsia="Times New Roman" w:hAnsi="Arial" w:cs="Arial"/>
                <w:color w:val="000000"/>
              </w:rPr>
              <w:t>Serious</w:t>
            </w:r>
          </w:p>
        </w:tc>
        <w:tc>
          <w:tcPr>
            <w:tcW w:w="1819" w:type="dxa"/>
          </w:tcPr>
          <w:p w14:paraId="7F13B69F" w14:textId="7BAC75F8" w:rsidR="008E4E86" w:rsidRPr="002826D7" w:rsidRDefault="008E4E86" w:rsidP="00A34625">
            <w:pPr>
              <w:rPr>
                <w:rFonts w:ascii="Arial" w:eastAsia="Times New Roman" w:hAnsi="Arial" w:cs="Arial"/>
                <w:color w:val="000000"/>
              </w:rPr>
            </w:pPr>
            <w:r w:rsidRPr="002826D7">
              <w:rPr>
                <w:rFonts w:ascii="Arial" w:eastAsia="Times New Roman" w:hAnsi="Arial" w:cs="Arial"/>
                <w:color w:val="000000"/>
              </w:rPr>
              <w:t>Unlikely</w:t>
            </w:r>
          </w:p>
        </w:tc>
        <w:tc>
          <w:tcPr>
            <w:tcW w:w="681" w:type="dxa"/>
          </w:tcPr>
          <w:p w14:paraId="3251F26A" w14:textId="28251F76" w:rsidR="008E4E86" w:rsidRPr="002826D7" w:rsidRDefault="008E4E86" w:rsidP="00A34625">
            <w:pPr>
              <w:rPr>
                <w:rFonts w:ascii="Arial" w:eastAsia="Times New Roman" w:hAnsi="Arial" w:cs="Arial"/>
                <w:color w:val="000000"/>
              </w:rPr>
            </w:pPr>
            <w:r w:rsidRPr="002826D7">
              <w:rPr>
                <w:rFonts w:ascii="Arial" w:eastAsia="Times New Roman" w:hAnsi="Arial" w:cs="Arial"/>
                <w:color w:val="000000"/>
              </w:rPr>
              <w:t>Low</w:t>
            </w:r>
          </w:p>
        </w:tc>
      </w:tr>
      <w:tr w:rsidR="008E4E86" w:rsidRPr="002826D7" w14:paraId="38857FEB" w14:textId="77777777" w:rsidTr="006E53C5">
        <w:trPr>
          <w:trHeight w:val="1610"/>
          <w:jc w:val="center"/>
        </w:trPr>
        <w:tc>
          <w:tcPr>
            <w:tcW w:w="500" w:type="dxa"/>
            <w:noWrap/>
          </w:tcPr>
          <w:p w14:paraId="5179554B" w14:textId="10B21885" w:rsidR="008E4E86" w:rsidRPr="002826D7" w:rsidRDefault="005F034B" w:rsidP="00F679FF">
            <w:pPr>
              <w:jc w:val="center"/>
              <w:rPr>
                <w:rFonts w:ascii="Arial" w:eastAsia="Times New Roman" w:hAnsi="Arial" w:cs="Arial"/>
                <w:b/>
                <w:bCs/>
                <w:color w:val="000000"/>
              </w:rPr>
            </w:pPr>
            <w:r w:rsidRPr="002826D7">
              <w:rPr>
                <w:rFonts w:ascii="Arial" w:eastAsia="Times New Roman" w:hAnsi="Arial" w:cs="Arial"/>
                <w:color w:val="000000"/>
              </w:rPr>
              <w:lastRenderedPageBreak/>
              <w:t>11</w:t>
            </w:r>
          </w:p>
        </w:tc>
        <w:tc>
          <w:tcPr>
            <w:tcW w:w="1570" w:type="dxa"/>
          </w:tcPr>
          <w:p w14:paraId="36CA0A38" w14:textId="5310C82B" w:rsidR="008E4E86" w:rsidRPr="002826D7" w:rsidRDefault="00551E8C" w:rsidP="008E4E86">
            <w:pPr>
              <w:rPr>
                <w:rFonts w:ascii="Arial" w:eastAsia="Times New Roman" w:hAnsi="Arial" w:cs="Arial"/>
                <w:color w:val="000000"/>
              </w:rPr>
            </w:pPr>
            <w:r w:rsidRPr="002826D7">
              <w:rPr>
                <w:rFonts w:ascii="Arial" w:eastAsia="Times New Roman" w:hAnsi="Arial" w:cs="Arial"/>
                <w:color w:val="000000"/>
              </w:rPr>
              <w:t>EA</w:t>
            </w:r>
            <w:r w:rsidR="008E4E86" w:rsidRPr="002826D7">
              <w:rPr>
                <w:rFonts w:ascii="Arial" w:eastAsia="Times New Roman" w:hAnsi="Arial" w:cs="Arial"/>
                <w:color w:val="000000"/>
              </w:rPr>
              <w:t xml:space="preserve"> frequency of site visits</w:t>
            </w:r>
          </w:p>
        </w:tc>
        <w:tc>
          <w:tcPr>
            <w:tcW w:w="2610" w:type="dxa"/>
          </w:tcPr>
          <w:p w14:paraId="7FF6D65D" w14:textId="74A7D2A1" w:rsidR="008E4E86" w:rsidRPr="002826D7" w:rsidRDefault="00551E8C" w:rsidP="006E53C5">
            <w:pPr>
              <w:rPr>
                <w:rFonts w:ascii="Arial" w:eastAsia="Times New Roman" w:hAnsi="Arial" w:cs="Arial"/>
                <w:color w:val="000000"/>
              </w:rPr>
            </w:pPr>
            <w:r w:rsidRPr="002826D7">
              <w:rPr>
                <w:rFonts w:ascii="Arial" w:eastAsia="Times New Roman" w:hAnsi="Arial" w:cs="Arial"/>
                <w:color w:val="000000" w:themeColor="text1"/>
              </w:rPr>
              <w:t>EA</w:t>
            </w:r>
            <w:bookmarkStart w:id="0" w:name="_GoBack"/>
            <w:bookmarkEnd w:id="0"/>
            <w:r w:rsidR="75BC5BD2" w:rsidRPr="002826D7">
              <w:rPr>
                <w:rFonts w:ascii="Arial" w:eastAsia="Times New Roman" w:hAnsi="Arial" w:cs="Arial"/>
                <w:color w:val="000000" w:themeColor="text1"/>
              </w:rPr>
              <w:t xml:space="preserve"> to allow for a gap of a minimum of 10 days between </w:t>
            </w:r>
            <w:r w:rsidR="33FAF403" w:rsidRPr="002826D7">
              <w:rPr>
                <w:rFonts w:ascii="Arial" w:eastAsia="Times New Roman" w:hAnsi="Arial" w:cs="Arial"/>
                <w:color w:val="000000" w:themeColor="text1"/>
              </w:rPr>
              <w:t xml:space="preserve">employer </w:t>
            </w:r>
            <w:r w:rsidR="0AD797F1" w:rsidRPr="002826D7">
              <w:rPr>
                <w:rFonts w:ascii="Arial" w:eastAsia="Times New Roman" w:hAnsi="Arial" w:cs="Arial"/>
                <w:color w:val="000000" w:themeColor="text1"/>
              </w:rPr>
              <w:t>site visits</w:t>
            </w:r>
            <w:r w:rsidR="1025AAF4" w:rsidRPr="002826D7">
              <w:rPr>
                <w:rFonts w:ascii="Arial" w:eastAsia="Times New Roman" w:hAnsi="Arial" w:cs="Arial"/>
                <w:color w:val="000000" w:themeColor="text1"/>
              </w:rPr>
              <w:t xml:space="preserve"> </w:t>
            </w:r>
          </w:p>
        </w:tc>
        <w:tc>
          <w:tcPr>
            <w:tcW w:w="1098" w:type="dxa"/>
          </w:tcPr>
          <w:p w14:paraId="3B8AADB0" w14:textId="20C1D1FF" w:rsidR="008E4E86" w:rsidRPr="002826D7" w:rsidRDefault="008E4E86" w:rsidP="00A34625">
            <w:pPr>
              <w:rPr>
                <w:rFonts w:ascii="Arial" w:eastAsia="Times New Roman" w:hAnsi="Arial" w:cs="Arial"/>
                <w:color w:val="000000"/>
              </w:rPr>
            </w:pPr>
            <w:r w:rsidRPr="002826D7">
              <w:rPr>
                <w:rFonts w:ascii="Arial" w:eastAsia="Times New Roman" w:hAnsi="Arial" w:cs="Arial"/>
                <w:color w:val="000000"/>
              </w:rPr>
              <w:t>Serious</w:t>
            </w:r>
          </w:p>
        </w:tc>
        <w:tc>
          <w:tcPr>
            <w:tcW w:w="4842" w:type="dxa"/>
          </w:tcPr>
          <w:p w14:paraId="7737EA54" w14:textId="101896AE" w:rsidR="008E4E86" w:rsidRPr="002826D7" w:rsidRDefault="3D269EC3" w:rsidP="5EE152A2">
            <w:pPr>
              <w:rPr>
                <w:rFonts w:ascii="Arial" w:eastAsia="Times New Roman" w:hAnsi="Arial" w:cs="Arial"/>
                <w:color w:val="000000" w:themeColor="text1"/>
              </w:rPr>
            </w:pPr>
            <w:r w:rsidRPr="002826D7">
              <w:rPr>
                <w:rFonts w:ascii="Arial" w:eastAsia="Times New Roman" w:hAnsi="Arial" w:cs="Arial"/>
                <w:color w:val="000000" w:themeColor="text1"/>
              </w:rPr>
              <w:t xml:space="preserve">Book </w:t>
            </w:r>
            <w:r w:rsidR="19F2E282" w:rsidRPr="002826D7">
              <w:rPr>
                <w:rFonts w:ascii="Arial" w:eastAsia="Times New Roman" w:hAnsi="Arial" w:cs="Arial"/>
                <w:color w:val="000000" w:themeColor="text1"/>
              </w:rPr>
              <w:t xml:space="preserve">employer </w:t>
            </w:r>
            <w:r w:rsidRPr="002826D7">
              <w:rPr>
                <w:rFonts w:ascii="Arial" w:eastAsia="Times New Roman" w:hAnsi="Arial" w:cs="Arial"/>
                <w:color w:val="000000" w:themeColor="text1"/>
              </w:rPr>
              <w:t>site visits with a minimum of 10 days between site visits.</w:t>
            </w:r>
          </w:p>
          <w:p w14:paraId="5236152C" w14:textId="54EC9EAE" w:rsidR="008E4E86" w:rsidRPr="002826D7" w:rsidRDefault="4232F57C" w:rsidP="5EE152A2">
            <w:pPr>
              <w:rPr>
                <w:rFonts w:ascii="Arial" w:eastAsia="Times New Roman" w:hAnsi="Arial" w:cs="Arial"/>
                <w:color w:val="000000" w:themeColor="text1"/>
              </w:rPr>
            </w:pPr>
            <w:r w:rsidRPr="002826D7">
              <w:rPr>
                <w:rFonts w:ascii="Arial" w:eastAsia="Times New Roman" w:hAnsi="Arial" w:cs="Arial"/>
                <w:color w:val="000000" w:themeColor="text1"/>
              </w:rPr>
              <w:t>This includes site visits for non-BCFSC activities such as training, consulting or auditing to other standards.</w:t>
            </w:r>
          </w:p>
        </w:tc>
        <w:tc>
          <w:tcPr>
            <w:tcW w:w="1061" w:type="dxa"/>
          </w:tcPr>
          <w:p w14:paraId="7FD729D3" w14:textId="5335BC38" w:rsidR="008E4E86" w:rsidRPr="002826D7" w:rsidRDefault="003F3A31" w:rsidP="00A34625">
            <w:pPr>
              <w:rPr>
                <w:rFonts w:ascii="Arial" w:eastAsia="Times New Roman" w:hAnsi="Arial" w:cs="Arial"/>
                <w:color w:val="000000"/>
              </w:rPr>
            </w:pPr>
            <w:r w:rsidRPr="002826D7">
              <w:rPr>
                <w:rFonts w:ascii="Arial" w:eastAsia="Times New Roman" w:hAnsi="Arial" w:cs="Arial"/>
                <w:color w:val="000000"/>
              </w:rPr>
              <w:t>Serious</w:t>
            </w:r>
          </w:p>
        </w:tc>
        <w:tc>
          <w:tcPr>
            <w:tcW w:w="1819" w:type="dxa"/>
          </w:tcPr>
          <w:p w14:paraId="7C6C729E" w14:textId="60A81FF7" w:rsidR="008E4E86" w:rsidRPr="002826D7" w:rsidRDefault="003F3A31" w:rsidP="00A34625">
            <w:pPr>
              <w:rPr>
                <w:rFonts w:ascii="Arial" w:eastAsia="Times New Roman" w:hAnsi="Arial" w:cs="Arial"/>
                <w:color w:val="000000"/>
              </w:rPr>
            </w:pPr>
            <w:r w:rsidRPr="002826D7">
              <w:rPr>
                <w:rFonts w:ascii="Arial" w:eastAsia="Times New Roman" w:hAnsi="Arial" w:cs="Arial"/>
                <w:color w:val="000000"/>
              </w:rPr>
              <w:t>Unlikely</w:t>
            </w:r>
          </w:p>
        </w:tc>
        <w:tc>
          <w:tcPr>
            <w:tcW w:w="681" w:type="dxa"/>
          </w:tcPr>
          <w:p w14:paraId="6776180C" w14:textId="095E36C8" w:rsidR="008E4E86" w:rsidRPr="002826D7" w:rsidRDefault="003F3A31" w:rsidP="00A34625">
            <w:pPr>
              <w:rPr>
                <w:rFonts w:ascii="Arial" w:eastAsia="Times New Roman" w:hAnsi="Arial" w:cs="Arial"/>
                <w:color w:val="000000"/>
              </w:rPr>
            </w:pPr>
            <w:r w:rsidRPr="002826D7">
              <w:rPr>
                <w:rFonts w:ascii="Arial" w:eastAsia="Times New Roman" w:hAnsi="Arial" w:cs="Arial"/>
                <w:color w:val="000000"/>
              </w:rPr>
              <w:t>Low</w:t>
            </w:r>
          </w:p>
        </w:tc>
      </w:tr>
      <w:tr w:rsidR="006A6D39" w:rsidRPr="002826D7" w14:paraId="2DBE12AB" w14:textId="77777777" w:rsidTr="006E53C5">
        <w:trPr>
          <w:trHeight w:val="1160"/>
          <w:jc w:val="center"/>
        </w:trPr>
        <w:tc>
          <w:tcPr>
            <w:tcW w:w="500" w:type="dxa"/>
            <w:noWrap/>
          </w:tcPr>
          <w:p w14:paraId="5E54E3A1" w14:textId="0D8C186E" w:rsidR="006A6D39" w:rsidRPr="002826D7" w:rsidRDefault="005F034B" w:rsidP="00F679FF">
            <w:pPr>
              <w:jc w:val="center"/>
              <w:rPr>
                <w:rFonts w:ascii="Arial" w:eastAsia="Times New Roman" w:hAnsi="Arial" w:cs="Arial"/>
                <w:b/>
                <w:bCs/>
                <w:color w:val="000000"/>
              </w:rPr>
            </w:pPr>
            <w:r w:rsidRPr="002826D7">
              <w:rPr>
                <w:rFonts w:ascii="Arial" w:eastAsia="Times New Roman" w:hAnsi="Arial" w:cs="Arial"/>
                <w:color w:val="000000"/>
              </w:rPr>
              <w:t>12</w:t>
            </w:r>
          </w:p>
        </w:tc>
        <w:tc>
          <w:tcPr>
            <w:tcW w:w="1570" w:type="dxa"/>
          </w:tcPr>
          <w:p w14:paraId="79AD77B1" w14:textId="3FF5CCE2" w:rsidR="006A6D39" w:rsidRPr="002826D7" w:rsidRDefault="00551E8C" w:rsidP="008E4E86">
            <w:pPr>
              <w:rPr>
                <w:rFonts w:ascii="Arial" w:eastAsia="Times New Roman" w:hAnsi="Arial" w:cs="Arial"/>
                <w:color w:val="000000"/>
              </w:rPr>
            </w:pPr>
            <w:r w:rsidRPr="002826D7">
              <w:rPr>
                <w:rFonts w:ascii="Arial" w:eastAsia="Times New Roman" w:hAnsi="Arial" w:cs="Arial"/>
                <w:color w:val="000000"/>
              </w:rPr>
              <w:t>EA</w:t>
            </w:r>
            <w:r w:rsidR="006A6D39" w:rsidRPr="002826D7">
              <w:rPr>
                <w:rFonts w:ascii="Arial" w:eastAsia="Times New Roman" w:hAnsi="Arial" w:cs="Arial"/>
                <w:color w:val="000000"/>
              </w:rPr>
              <w:t xml:space="preserve"> meals</w:t>
            </w:r>
          </w:p>
        </w:tc>
        <w:tc>
          <w:tcPr>
            <w:tcW w:w="2610" w:type="dxa"/>
          </w:tcPr>
          <w:p w14:paraId="0ED5CA33" w14:textId="4F929748" w:rsidR="006A6D39" w:rsidRPr="002826D7" w:rsidRDefault="1E0ADC7A" w:rsidP="008E4E86">
            <w:pPr>
              <w:rPr>
                <w:rFonts w:ascii="Arial" w:eastAsia="Times New Roman" w:hAnsi="Arial" w:cs="Arial"/>
                <w:color w:val="000000"/>
              </w:rPr>
            </w:pPr>
            <w:r w:rsidRPr="002826D7">
              <w:rPr>
                <w:rFonts w:ascii="Arial" w:eastAsia="Times New Roman" w:hAnsi="Arial" w:cs="Arial"/>
                <w:color w:val="000000" w:themeColor="text1"/>
              </w:rPr>
              <w:t>Public m</w:t>
            </w:r>
            <w:r w:rsidR="75A1A73A" w:rsidRPr="002826D7">
              <w:rPr>
                <w:rFonts w:ascii="Arial" w:eastAsia="Times New Roman" w:hAnsi="Arial" w:cs="Arial"/>
                <w:color w:val="000000" w:themeColor="text1"/>
              </w:rPr>
              <w:t>eals not available when traveling</w:t>
            </w:r>
          </w:p>
        </w:tc>
        <w:tc>
          <w:tcPr>
            <w:tcW w:w="1098" w:type="dxa"/>
          </w:tcPr>
          <w:p w14:paraId="3ABAB49C" w14:textId="52798AF9"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Serious</w:t>
            </w:r>
          </w:p>
        </w:tc>
        <w:tc>
          <w:tcPr>
            <w:tcW w:w="4842" w:type="dxa"/>
          </w:tcPr>
          <w:p w14:paraId="27AF9359" w14:textId="45C293FA" w:rsidR="006A6D39" w:rsidRPr="002826D7" w:rsidRDefault="565ECDB4" w:rsidP="008E4E86">
            <w:pPr>
              <w:rPr>
                <w:rFonts w:ascii="Arial" w:eastAsia="Times New Roman" w:hAnsi="Arial" w:cs="Arial"/>
                <w:color w:val="000000"/>
              </w:rPr>
            </w:pPr>
            <w:r w:rsidRPr="002826D7">
              <w:rPr>
                <w:rFonts w:ascii="Arial" w:eastAsia="Times New Roman" w:hAnsi="Arial" w:cs="Arial"/>
                <w:color w:val="000000" w:themeColor="text1"/>
              </w:rPr>
              <w:t>Carry</w:t>
            </w:r>
            <w:r w:rsidR="75A1A73A" w:rsidRPr="002826D7">
              <w:rPr>
                <w:rFonts w:ascii="Arial" w:eastAsia="Times New Roman" w:hAnsi="Arial" w:cs="Arial"/>
                <w:color w:val="000000" w:themeColor="text1"/>
              </w:rPr>
              <w:t xml:space="preserve"> any required meals</w:t>
            </w:r>
            <w:r w:rsidR="5BF1CF83" w:rsidRPr="002826D7">
              <w:rPr>
                <w:rFonts w:ascii="Arial" w:eastAsia="Times New Roman" w:hAnsi="Arial" w:cs="Arial"/>
                <w:color w:val="000000" w:themeColor="text1"/>
              </w:rPr>
              <w:t>, beverages</w:t>
            </w:r>
            <w:r w:rsidR="75A1A73A" w:rsidRPr="002826D7">
              <w:rPr>
                <w:rFonts w:ascii="Arial" w:eastAsia="Times New Roman" w:hAnsi="Arial" w:cs="Arial"/>
                <w:color w:val="000000" w:themeColor="text1"/>
              </w:rPr>
              <w:t xml:space="preserve"> or snacks when performing site visits to avoid having to eat at restaurants</w:t>
            </w:r>
            <w:r w:rsidR="0EA18CA5" w:rsidRPr="002826D7">
              <w:rPr>
                <w:rFonts w:ascii="Arial" w:eastAsia="Times New Roman" w:hAnsi="Arial" w:cs="Arial"/>
                <w:color w:val="000000" w:themeColor="text1"/>
              </w:rPr>
              <w:t xml:space="preserve"> or at client facilities</w:t>
            </w:r>
            <w:r w:rsidR="75A1A73A" w:rsidRPr="002826D7">
              <w:rPr>
                <w:rFonts w:ascii="Arial" w:eastAsia="Times New Roman" w:hAnsi="Arial" w:cs="Arial"/>
                <w:color w:val="000000" w:themeColor="text1"/>
              </w:rPr>
              <w:t>.</w:t>
            </w:r>
          </w:p>
        </w:tc>
        <w:tc>
          <w:tcPr>
            <w:tcW w:w="1061" w:type="dxa"/>
          </w:tcPr>
          <w:p w14:paraId="15B48C89" w14:textId="45A8D483"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Serious</w:t>
            </w:r>
          </w:p>
        </w:tc>
        <w:tc>
          <w:tcPr>
            <w:tcW w:w="1819" w:type="dxa"/>
          </w:tcPr>
          <w:p w14:paraId="4A801705" w14:textId="2D279BD9"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Unlikely</w:t>
            </w:r>
          </w:p>
        </w:tc>
        <w:tc>
          <w:tcPr>
            <w:tcW w:w="681" w:type="dxa"/>
          </w:tcPr>
          <w:p w14:paraId="2EFFFDF3" w14:textId="0A3D9244" w:rsidR="006A6D39" w:rsidRPr="002826D7" w:rsidRDefault="006A6D39" w:rsidP="00A34625">
            <w:pPr>
              <w:rPr>
                <w:rFonts w:ascii="Arial" w:eastAsia="Times New Roman" w:hAnsi="Arial" w:cs="Arial"/>
                <w:color w:val="000000"/>
              </w:rPr>
            </w:pPr>
            <w:r w:rsidRPr="002826D7">
              <w:rPr>
                <w:rFonts w:ascii="Arial" w:eastAsia="Times New Roman" w:hAnsi="Arial" w:cs="Arial"/>
                <w:color w:val="000000"/>
              </w:rPr>
              <w:t>Low</w:t>
            </w:r>
          </w:p>
        </w:tc>
      </w:tr>
    </w:tbl>
    <w:p w14:paraId="1BD87C61" w14:textId="519414BA" w:rsidR="0BB72BD5" w:rsidRPr="002826D7" w:rsidRDefault="0BB72BD5">
      <w:pPr>
        <w:rPr>
          <w:rFonts w:ascii="Arial" w:hAnsi="Arial" w:cs="Arial"/>
        </w:rPr>
      </w:pPr>
    </w:p>
    <w:p w14:paraId="23229FD3" w14:textId="2612CA19" w:rsidR="008A6425" w:rsidRPr="002826D7" w:rsidRDefault="008A6425" w:rsidP="003926DB">
      <w:pPr>
        <w:spacing w:after="0" w:line="240" w:lineRule="auto"/>
        <w:rPr>
          <w:rFonts w:ascii="Arial" w:hAnsi="Arial" w:cs="Arial"/>
          <w:color w:val="4C4C4C"/>
          <w:shd w:val="clear" w:color="auto" w:fill="FFFFFF"/>
        </w:rPr>
      </w:pPr>
    </w:p>
    <w:p w14:paraId="1E149609" w14:textId="05105C2D" w:rsidR="00C26E5F" w:rsidRPr="002826D7" w:rsidRDefault="00C26E5F" w:rsidP="00A567F6">
      <w:pPr>
        <w:keepNext/>
        <w:keepLines/>
        <w:spacing w:after="0" w:line="240" w:lineRule="auto"/>
        <w:rPr>
          <w:rFonts w:ascii="Arial" w:hAnsi="Arial" w:cs="Arial"/>
          <w:color w:val="000000" w:themeColor="text1"/>
          <w:sz w:val="28"/>
          <w:szCs w:val="28"/>
          <w:shd w:val="clear" w:color="auto" w:fill="FFFFFF"/>
        </w:rPr>
      </w:pPr>
      <w:r w:rsidRPr="002826D7">
        <w:rPr>
          <w:rFonts w:ascii="Arial" w:hAnsi="Arial" w:cs="Arial"/>
          <w:color w:val="000000" w:themeColor="text1"/>
          <w:sz w:val="28"/>
          <w:szCs w:val="28"/>
          <w:shd w:val="clear" w:color="auto" w:fill="FFFFFF"/>
        </w:rPr>
        <w:lastRenderedPageBreak/>
        <w:t xml:space="preserve">Appendix 2: Recommended PPE and </w:t>
      </w:r>
      <w:r w:rsidR="003C5562" w:rsidRPr="002826D7">
        <w:rPr>
          <w:rFonts w:ascii="Arial" w:hAnsi="Arial" w:cs="Arial"/>
          <w:color w:val="000000" w:themeColor="text1"/>
          <w:sz w:val="28"/>
          <w:szCs w:val="28"/>
          <w:shd w:val="clear" w:color="auto" w:fill="FFFFFF"/>
        </w:rPr>
        <w:t xml:space="preserve">Other </w:t>
      </w:r>
      <w:r w:rsidRPr="002826D7">
        <w:rPr>
          <w:rFonts w:ascii="Arial" w:hAnsi="Arial" w:cs="Arial"/>
          <w:color w:val="000000" w:themeColor="text1"/>
          <w:sz w:val="28"/>
          <w:szCs w:val="28"/>
          <w:shd w:val="clear" w:color="auto" w:fill="FFFFFF"/>
        </w:rPr>
        <w:t>Protective</w:t>
      </w:r>
      <w:r w:rsidR="003C5562" w:rsidRPr="002826D7">
        <w:rPr>
          <w:rFonts w:ascii="Arial" w:hAnsi="Arial" w:cs="Arial"/>
          <w:color w:val="000000" w:themeColor="text1"/>
          <w:sz w:val="28"/>
          <w:szCs w:val="28"/>
          <w:shd w:val="clear" w:color="auto" w:fill="FFFFFF"/>
        </w:rPr>
        <w:t xml:space="preserve"> Means</w:t>
      </w:r>
    </w:p>
    <w:p w14:paraId="6FEBB183" w14:textId="77777777" w:rsidR="00183A02" w:rsidRPr="002826D7" w:rsidRDefault="00183A02" w:rsidP="00A567F6">
      <w:pPr>
        <w:keepNext/>
        <w:keepLines/>
        <w:spacing w:after="0" w:line="240" w:lineRule="auto"/>
        <w:rPr>
          <w:rFonts w:ascii="Arial" w:hAnsi="Arial" w:cs="Arial"/>
          <w:color w:val="4C4C4C"/>
          <w:shd w:val="clear" w:color="auto" w:fill="FFFFFF"/>
        </w:rPr>
      </w:pPr>
    </w:p>
    <w:tbl>
      <w:tblPr>
        <w:tblStyle w:val="TableGrid"/>
        <w:tblW w:w="13495" w:type="dxa"/>
        <w:tblLook w:val="04A0" w:firstRow="1" w:lastRow="0" w:firstColumn="1" w:lastColumn="0" w:noHBand="0" w:noVBand="1"/>
      </w:tblPr>
      <w:tblGrid>
        <w:gridCol w:w="1885"/>
        <w:gridCol w:w="2520"/>
        <w:gridCol w:w="4410"/>
        <w:gridCol w:w="4680"/>
      </w:tblGrid>
      <w:tr w:rsidR="00587254" w:rsidRPr="002826D7" w14:paraId="192A622A" w14:textId="77777777" w:rsidTr="00D87561">
        <w:tc>
          <w:tcPr>
            <w:tcW w:w="1885" w:type="dxa"/>
          </w:tcPr>
          <w:p w14:paraId="56415846" w14:textId="5161AB30" w:rsidR="00587254" w:rsidRPr="002826D7" w:rsidRDefault="00D87561" w:rsidP="00A567F6">
            <w:pPr>
              <w:keepNext/>
              <w:keepLines/>
              <w:jc w:val="center"/>
              <w:rPr>
                <w:rFonts w:ascii="Arial" w:hAnsi="Arial" w:cs="Arial"/>
                <w:b/>
                <w:bCs/>
                <w:sz w:val="28"/>
                <w:szCs w:val="28"/>
              </w:rPr>
            </w:pPr>
            <w:r w:rsidRPr="002826D7">
              <w:rPr>
                <w:rFonts w:ascii="Arial" w:hAnsi="Arial" w:cs="Arial"/>
                <w:sz w:val="28"/>
                <w:szCs w:val="28"/>
              </w:rPr>
              <w:t>Route</w:t>
            </w:r>
            <w:r w:rsidR="00587254" w:rsidRPr="002826D7">
              <w:rPr>
                <w:rFonts w:ascii="Arial" w:hAnsi="Arial" w:cs="Arial"/>
                <w:sz w:val="28"/>
                <w:szCs w:val="28"/>
              </w:rPr>
              <w:t xml:space="preserve"> of entry or transfer</w:t>
            </w:r>
          </w:p>
        </w:tc>
        <w:tc>
          <w:tcPr>
            <w:tcW w:w="2520" w:type="dxa"/>
          </w:tcPr>
          <w:p w14:paraId="23E44A2D" w14:textId="77777777" w:rsidR="00587254" w:rsidRPr="002826D7" w:rsidRDefault="00587254" w:rsidP="00A567F6">
            <w:pPr>
              <w:keepNext/>
              <w:keepLines/>
              <w:jc w:val="center"/>
              <w:rPr>
                <w:rFonts w:ascii="Arial" w:hAnsi="Arial" w:cs="Arial"/>
                <w:b/>
                <w:bCs/>
                <w:sz w:val="28"/>
                <w:szCs w:val="28"/>
              </w:rPr>
            </w:pPr>
            <w:r w:rsidRPr="002826D7">
              <w:rPr>
                <w:rFonts w:ascii="Arial" w:hAnsi="Arial" w:cs="Arial"/>
                <w:sz w:val="28"/>
                <w:szCs w:val="28"/>
              </w:rPr>
              <w:t>PPE</w:t>
            </w:r>
          </w:p>
        </w:tc>
        <w:tc>
          <w:tcPr>
            <w:tcW w:w="4410" w:type="dxa"/>
          </w:tcPr>
          <w:p w14:paraId="07FE6489" w14:textId="77777777" w:rsidR="00587254" w:rsidRPr="002826D7" w:rsidRDefault="00587254" w:rsidP="00A567F6">
            <w:pPr>
              <w:keepNext/>
              <w:keepLines/>
              <w:jc w:val="center"/>
              <w:rPr>
                <w:rFonts w:ascii="Arial" w:hAnsi="Arial" w:cs="Arial"/>
                <w:b/>
                <w:bCs/>
                <w:sz w:val="28"/>
                <w:szCs w:val="28"/>
              </w:rPr>
            </w:pPr>
            <w:r w:rsidRPr="002826D7">
              <w:rPr>
                <w:rFonts w:ascii="Arial" w:hAnsi="Arial" w:cs="Arial"/>
                <w:sz w:val="28"/>
                <w:szCs w:val="28"/>
              </w:rPr>
              <w:t>Use of time</w:t>
            </w:r>
          </w:p>
        </w:tc>
        <w:tc>
          <w:tcPr>
            <w:tcW w:w="4680" w:type="dxa"/>
          </w:tcPr>
          <w:p w14:paraId="45639A7C" w14:textId="77777777" w:rsidR="00587254" w:rsidRPr="002826D7" w:rsidRDefault="00587254" w:rsidP="00A567F6">
            <w:pPr>
              <w:keepNext/>
              <w:keepLines/>
              <w:jc w:val="center"/>
              <w:rPr>
                <w:rFonts w:ascii="Arial" w:hAnsi="Arial" w:cs="Arial"/>
                <w:b/>
                <w:bCs/>
                <w:sz w:val="28"/>
                <w:szCs w:val="28"/>
              </w:rPr>
            </w:pPr>
            <w:r w:rsidRPr="002826D7">
              <w:rPr>
                <w:rFonts w:ascii="Arial" w:hAnsi="Arial" w:cs="Arial"/>
                <w:sz w:val="28"/>
                <w:szCs w:val="28"/>
              </w:rPr>
              <w:t>Note</w:t>
            </w:r>
          </w:p>
        </w:tc>
      </w:tr>
      <w:tr w:rsidR="00587254" w:rsidRPr="002826D7" w14:paraId="64451AEE" w14:textId="77777777" w:rsidTr="00D87561">
        <w:tc>
          <w:tcPr>
            <w:tcW w:w="1885" w:type="dxa"/>
          </w:tcPr>
          <w:p w14:paraId="0A0493F1" w14:textId="77777777" w:rsidR="00587254" w:rsidRPr="002826D7" w:rsidRDefault="00587254" w:rsidP="00A567F6">
            <w:pPr>
              <w:keepNext/>
              <w:keepLines/>
              <w:rPr>
                <w:rFonts w:ascii="Arial" w:hAnsi="Arial" w:cs="Arial"/>
                <w:b/>
                <w:bCs/>
              </w:rPr>
            </w:pPr>
            <w:r w:rsidRPr="002826D7">
              <w:rPr>
                <w:rFonts w:ascii="Arial" w:hAnsi="Arial" w:cs="Arial"/>
              </w:rPr>
              <w:t xml:space="preserve">Skin </w:t>
            </w:r>
          </w:p>
        </w:tc>
        <w:tc>
          <w:tcPr>
            <w:tcW w:w="2520" w:type="dxa"/>
          </w:tcPr>
          <w:p w14:paraId="26DCCB7C" w14:textId="5CFBCB5F" w:rsidR="00587254" w:rsidRPr="002826D7" w:rsidRDefault="00587254" w:rsidP="00A567F6">
            <w:pPr>
              <w:keepNext/>
              <w:keepLines/>
              <w:rPr>
                <w:rFonts w:ascii="Arial" w:hAnsi="Arial" w:cs="Arial"/>
              </w:rPr>
            </w:pPr>
            <w:r w:rsidRPr="002826D7">
              <w:rPr>
                <w:rFonts w:ascii="Arial" w:hAnsi="Arial" w:cs="Arial"/>
              </w:rPr>
              <w:t>Heavy duty gloves, latex gloves, medical exam gloves</w:t>
            </w:r>
          </w:p>
        </w:tc>
        <w:tc>
          <w:tcPr>
            <w:tcW w:w="4410" w:type="dxa"/>
          </w:tcPr>
          <w:p w14:paraId="7F770A5E" w14:textId="4BC4AF0E" w:rsidR="00587254" w:rsidRPr="002826D7" w:rsidRDefault="1AC9E3E3" w:rsidP="00A567F6">
            <w:pPr>
              <w:keepNext/>
              <w:keepLines/>
              <w:rPr>
                <w:rFonts w:ascii="Arial" w:hAnsi="Arial" w:cs="Arial"/>
              </w:rPr>
            </w:pPr>
            <w:r w:rsidRPr="002826D7">
              <w:rPr>
                <w:rFonts w:ascii="Arial" w:hAnsi="Arial" w:cs="Arial"/>
              </w:rPr>
              <w:t>P</w:t>
            </w:r>
            <w:r w:rsidR="00587254" w:rsidRPr="002826D7">
              <w:rPr>
                <w:rFonts w:ascii="Arial" w:hAnsi="Arial" w:cs="Arial"/>
              </w:rPr>
              <w:t xml:space="preserve">erform hand hygiene frequently with an alcohol-based hand </w:t>
            </w:r>
            <w:r w:rsidR="00551E8C" w:rsidRPr="002826D7">
              <w:rPr>
                <w:rFonts w:ascii="Arial" w:hAnsi="Arial" w:cs="Arial"/>
              </w:rPr>
              <w:t>rub</w:t>
            </w:r>
            <w:r w:rsidR="00587254" w:rsidRPr="002826D7">
              <w:rPr>
                <w:rFonts w:ascii="Arial" w:hAnsi="Arial" w:cs="Arial"/>
              </w:rPr>
              <w:t xml:space="preserve"> or with soap and water if hands are </w:t>
            </w:r>
            <w:r w:rsidR="60B9307E" w:rsidRPr="002826D7">
              <w:rPr>
                <w:rFonts w:ascii="Arial" w:hAnsi="Arial" w:cs="Arial"/>
              </w:rPr>
              <w:t>dirty.</w:t>
            </w:r>
          </w:p>
        </w:tc>
        <w:tc>
          <w:tcPr>
            <w:tcW w:w="4680" w:type="dxa"/>
          </w:tcPr>
          <w:p w14:paraId="14D5AC71" w14:textId="2F5C3BCD" w:rsidR="00587254" w:rsidRPr="002826D7" w:rsidRDefault="1AC9E3E3" w:rsidP="00A567F6">
            <w:pPr>
              <w:keepNext/>
              <w:keepLines/>
              <w:rPr>
                <w:rFonts w:ascii="Arial" w:hAnsi="Arial" w:cs="Arial"/>
              </w:rPr>
            </w:pPr>
            <w:r w:rsidRPr="002826D7">
              <w:rPr>
                <w:rFonts w:ascii="Arial" w:hAnsi="Arial" w:cs="Arial"/>
              </w:rPr>
              <w:t>A</w:t>
            </w:r>
            <w:r w:rsidR="00587254" w:rsidRPr="002826D7">
              <w:rPr>
                <w:rFonts w:ascii="Arial" w:hAnsi="Arial" w:cs="Arial"/>
              </w:rPr>
              <w:t xml:space="preserve">voiding touching your eyes, nose, and mouth; hand hygiene after disposing of the </w:t>
            </w:r>
            <w:r w:rsidR="4CDC9CBD" w:rsidRPr="002826D7">
              <w:rPr>
                <w:rFonts w:ascii="Arial" w:hAnsi="Arial" w:cs="Arial"/>
              </w:rPr>
              <w:t>mask.</w:t>
            </w:r>
          </w:p>
        </w:tc>
      </w:tr>
      <w:tr w:rsidR="00587254" w:rsidRPr="002826D7" w14:paraId="6759D079" w14:textId="77777777" w:rsidTr="00D87561">
        <w:tc>
          <w:tcPr>
            <w:tcW w:w="1885" w:type="dxa"/>
          </w:tcPr>
          <w:p w14:paraId="4A26F8EC" w14:textId="77777777" w:rsidR="00587254" w:rsidRPr="002826D7" w:rsidRDefault="00587254" w:rsidP="00A567F6">
            <w:pPr>
              <w:keepNext/>
              <w:keepLines/>
              <w:rPr>
                <w:rFonts w:ascii="Arial" w:hAnsi="Arial" w:cs="Arial"/>
                <w:b/>
                <w:bCs/>
              </w:rPr>
            </w:pPr>
            <w:r w:rsidRPr="002826D7">
              <w:rPr>
                <w:rFonts w:ascii="Arial" w:hAnsi="Arial" w:cs="Arial"/>
              </w:rPr>
              <w:t>Skin</w:t>
            </w:r>
          </w:p>
        </w:tc>
        <w:tc>
          <w:tcPr>
            <w:tcW w:w="2520" w:type="dxa"/>
          </w:tcPr>
          <w:p w14:paraId="5428551E" w14:textId="66CD1D7C" w:rsidR="00587254" w:rsidRPr="002826D7" w:rsidRDefault="00587254" w:rsidP="00A567F6">
            <w:pPr>
              <w:keepNext/>
              <w:keepLines/>
              <w:rPr>
                <w:rFonts w:ascii="Arial" w:hAnsi="Arial" w:cs="Arial"/>
              </w:rPr>
            </w:pPr>
            <w:r w:rsidRPr="002826D7">
              <w:rPr>
                <w:rFonts w:ascii="Arial" w:hAnsi="Arial" w:cs="Arial"/>
              </w:rPr>
              <w:t>Coverall/ Tyvek coverall</w:t>
            </w:r>
            <w:r w:rsidR="6C92AA24" w:rsidRPr="002826D7">
              <w:rPr>
                <w:rFonts w:ascii="Arial" w:hAnsi="Arial" w:cs="Arial"/>
              </w:rPr>
              <w:t xml:space="preserve"> / long sleeved shirt and pants</w:t>
            </w:r>
          </w:p>
        </w:tc>
        <w:tc>
          <w:tcPr>
            <w:tcW w:w="4410" w:type="dxa"/>
          </w:tcPr>
          <w:p w14:paraId="2A564281" w14:textId="77777777" w:rsidR="00587254" w:rsidRPr="002826D7" w:rsidRDefault="00587254" w:rsidP="00A567F6">
            <w:pPr>
              <w:keepNext/>
              <w:keepLines/>
              <w:rPr>
                <w:rFonts w:ascii="Arial" w:hAnsi="Arial" w:cs="Arial"/>
              </w:rPr>
            </w:pPr>
            <w:r w:rsidRPr="002826D7">
              <w:rPr>
                <w:rFonts w:ascii="Arial" w:hAnsi="Arial" w:cs="Arial"/>
              </w:rPr>
              <w:t xml:space="preserve">Working in field </w:t>
            </w:r>
          </w:p>
        </w:tc>
        <w:tc>
          <w:tcPr>
            <w:tcW w:w="4680" w:type="dxa"/>
          </w:tcPr>
          <w:p w14:paraId="587584F2" w14:textId="7D5D78DD" w:rsidR="00587254" w:rsidRPr="002826D7" w:rsidRDefault="00734FF9" w:rsidP="00A567F6">
            <w:pPr>
              <w:keepNext/>
              <w:keepLines/>
              <w:rPr>
                <w:rFonts w:ascii="Arial" w:hAnsi="Arial" w:cs="Arial"/>
              </w:rPr>
            </w:pPr>
            <w:r w:rsidRPr="002826D7">
              <w:rPr>
                <w:rFonts w:ascii="Arial" w:hAnsi="Arial" w:cs="Arial"/>
              </w:rPr>
              <w:t>A</w:t>
            </w:r>
            <w:r w:rsidR="00587254" w:rsidRPr="002826D7">
              <w:rPr>
                <w:rFonts w:ascii="Arial" w:hAnsi="Arial" w:cs="Arial"/>
              </w:rPr>
              <w:t>vailable in orange with 2” reflector tape</w:t>
            </w:r>
          </w:p>
          <w:p w14:paraId="4A422A33" w14:textId="716C7639" w:rsidR="00734FF9" w:rsidRPr="002826D7" w:rsidRDefault="00AD3464" w:rsidP="00A567F6">
            <w:pPr>
              <w:keepNext/>
              <w:keepLines/>
              <w:rPr>
                <w:rFonts w:ascii="Arial" w:hAnsi="Arial" w:cs="Arial"/>
              </w:rPr>
            </w:pPr>
            <w:r w:rsidRPr="002826D7">
              <w:rPr>
                <w:rFonts w:ascii="Arial" w:hAnsi="Arial" w:cs="Arial"/>
              </w:rPr>
              <w:t>High visibility vest must meet minimum company and regulatory requirements (preferable Type 2 or better)</w:t>
            </w:r>
          </w:p>
        </w:tc>
      </w:tr>
      <w:tr w:rsidR="00587254" w:rsidRPr="002826D7" w14:paraId="607E44E9" w14:textId="77777777" w:rsidTr="00D87561">
        <w:tc>
          <w:tcPr>
            <w:tcW w:w="1885" w:type="dxa"/>
          </w:tcPr>
          <w:p w14:paraId="7B9FAC03" w14:textId="77777777" w:rsidR="00587254" w:rsidRPr="002826D7" w:rsidRDefault="00587254" w:rsidP="00A567F6">
            <w:pPr>
              <w:keepNext/>
              <w:keepLines/>
              <w:rPr>
                <w:rFonts w:ascii="Arial" w:hAnsi="Arial" w:cs="Arial"/>
                <w:b/>
                <w:bCs/>
              </w:rPr>
            </w:pPr>
            <w:r w:rsidRPr="002826D7">
              <w:rPr>
                <w:rFonts w:ascii="Arial" w:hAnsi="Arial" w:cs="Arial"/>
              </w:rPr>
              <w:t xml:space="preserve">Respiratory </w:t>
            </w:r>
          </w:p>
        </w:tc>
        <w:tc>
          <w:tcPr>
            <w:tcW w:w="2520" w:type="dxa"/>
          </w:tcPr>
          <w:p w14:paraId="3796EB2C" w14:textId="006F001E" w:rsidR="00587254" w:rsidRPr="002826D7" w:rsidRDefault="1D661022" w:rsidP="00A567F6">
            <w:pPr>
              <w:keepNext/>
              <w:keepLines/>
              <w:rPr>
                <w:rFonts w:ascii="Arial" w:hAnsi="Arial" w:cs="Arial"/>
              </w:rPr>
            </w:pPr>
            <w:r w:rsidRPr="002826D7">
              <w:rPr>
                <w:rFonts w:ascii="Arial" w:hAnsi="Arial" w:cs="Arial"/>
              </w:rPr>
              <w:t>Half mask respirator with approved fit testing</w:t>
            </w:r>
            <w:r w:rsidR="2BA4FB9A" w:rsidRPr="002826D7">
              <w:rPr>
                <w:rFonts w:ascii="Arial" w:hAnsi="Arial" w:cs="Arial"/>
              </w:rPr>
              <w:t>, mask</w:t>
            </w:r>
            <w:r w:rsidRPr="002826D7">
              <w:rPr>
                <w:rFonts w:ascii="Arial" w:hAnsi="Arial" w:cs="Arial"/>
              </w:rPr>
              <w:t xml:space="preserve"> or </w:t>
            </w:r>
            <w:r w:rsidR="65838B33" w:rsidRPr="002826D7">
              <w:rPr>
                <w:rFonts w:ascii="Arial" w:hAnsi="Arial" w:cs="Arial"/>
              </w:rPr>
              <w:t>Face shield</w:t>
            </w:r>
          </w:p>
        </w:tc>
        <w:tc>
          <w:tcPr>
            <w:tcW w:w="4410" w:type="dxa"/>
          </w:tcPr>
          <w:p w14:paraId="33C8C908" w14:textId="765C6E26" w:rsidR="00587254" w:rsidRPr="002826D7" w:rsidRDefault="00587254" w:rsidP="00551E8C">
            <w:pPr>
              <w:keepNext/>
              <w:keepLines/>
              <w:rPr>
                <w:rFonts w:ascii="Arial" w:hAnsi="Arial" w:cs="Arial"/>
              </w:rPr>
            </w:pPr>
            <w:r w:rsidRPr="002826D7">
              <w:rPr>
                <w:rFonts w:ascii="Arial" w:hAnsi="Arial" w:cs="Arial"/>
              </w:rPr>
              <w:t xml:space="preserve">Working in field with close contact </w:t>
            </w:r>
            <w:r w:rsidR="00551E8C" w:rsidRPr="002826D7">
              <w:rPr>
                <w:rFonts w:ascii="Arial" w:hAnsi="Arial" w:cs="Arial"/>
              </w:rPr>
              <w:t>to</w:t>
            </w:r>
            <w:r w:rsidRPr="002826D7">
              <w:rPr>
                <w:rFonts w:ascii="Arial" w:hAnsi="Arial" w:cs="Arial"/>
              </w:rPr>
              <w:t xml:space="preserve"> </w:t>
            </w:r>
            <w:r w:rsidR="00551E8C" w:rsidRPr="002826D7">
              <w:rPr>
                <w:rFonts w:ascii="Arial" w:hAnsi="Arial" w:cs="Arial"/>
              </w:rPr>
              <w:t>employees when 2m distancing</w:t>
            </w:r>
            <w:r w:rsidRPr="002826D7">
              <w:rPr>
                <w:rFonts w:ascii="Arial" w:hAnsi="Arial" w:cs="Arial"/>
              </w:rPr>
              <w:t xml:space="preserve"> is not </w:t>
            </w:r>
            <w:r w:rsidR="00551E8C" w:rsidRPr="002826D7">
              <w:rPr>
                <w:rFonts w:ascii="Arial" w:hAnsi="Arial" w:cs="Arial"/>
              </w:rPr>
              <w:t>met</w:t>
            </w:r>
          </w:p>
        </w:tc>
        <w:tc>
          <w:tcPr>
            <w:tcW w:w="4680" w:type="dxa"/>
          </w:tcPr>
          <w:p w14:paraId="38D50DC6" w14:textId="012957ED" w:rsidR="00587254" w:rsidRPr="002826D7" w:rsidRDefault="00AD3464" w:rsidP="00A567F6">
            <w:pPr>
              <w:keepNext/>
              <w:keepLines/>
              <w:rPr>
                <w:rFonts w:ascii="Arial" w:hAnsi="Arial" w:cs="Arial"/>
              </w:rPr>
            </w:pPr>
            <w:r w:rsidRPr="002826D7">
              <w:rPr>
                <w:rFonts w:ascii="Arial" w:hAnsi="Arial" w:cs="Arial"/>
              </w:rPr>
              <w:t>Practice</w:t>
            </w:r>
            <w:r w:rsidR="00587254" w:rsidRPr="002826D7">
              <w:rPr>
                <w:rFonts w:ascii="Arial" w:hAnsi="Arial" w:cs="Arial"/>
              </w:rPr>
              <w:t xml:space="preserve"> respiratory hygiene by coughing or sneezing into a bent elbow or tissue and then immediately disposing of the </w:t>
            </w:r>
            <w:r w:rsidR="2AC96240" w:rsidRPr="002826D7">
              <w:rPr>
                <w:rFonts w:ascii="Arial" w:hAnsi="Arial" w:cs="Arial"/>
              </w:rPr>
              <w:t>tissue.</w:t>
            </w:r>
            <w:r w:rsidR="00587254" w:rsidRPr="002826D7">
              <w:rPr>
                <w:rFonts w:ascii="Arial" w:hAnsi="Arial" w:cs="Arial"/>
              </w:rPr>
              <w:t xml:space="preserve"> </w:t>
            </w:r>
          </w:p>
        </w:tc>
      </w:tr>
      <w:tr w:rsidR="00587254" w:rsidRPr="002826D7" w14:paraId="47FC2BB6" w14:textId="77777777" w:rsidTr="00D87561">
        <w:tc>
          <w:tcPr>
            <w:tcW w:w="1885" w:type="dxa"/>
          </w:tcPr>
          <w:p w14:paraId="672692A2" w14:textId="77777777" w:rsidR="00587254" w:rsidRPr="002826D7" w:rsidRDefault="00587254" w:rsidP="00A567F6">
            <w:pPr>
              <w:keepNext/>
              <w:keepLines/>
              <w:rPr>
                <w:rFonts w:ascii="Arial" w:hAnsi="Arial" w:cs="Arial"/>
                <w:b/>
                <w:bCs/>
              </w:rPr>
            </w:pPr>
            <w:r w:rsidRPr="002826D7">
              <w:rPr>
                <w:rFonts w:ascii="Arial" w:hAnsi="Arial" w:cs="Arial"/>
              </w:rPr>
              <w:t>Eye protection</w:t>
            </w:r>
          </w:p>
        </w:tc>
        <w:tc>
          <w:tcPr>
            <w:tcW w:w="2520" w:type="dxa"/>
          </w:tcPr>
          <w:p w14:paraId="4DD43195" w14:textId="0468A508" w:rsidR="00587254" w:rsidRPr="002826D7" w:rsidRDefault="00587254" w:rsidP="00A567F6">
            <w:pPr>
              <w:keepNext/>
              <w:keepLines/>
              <w:rPr>
                <w:rFonts w:ascii="Arial" w:hAnsi="Arial" w:cs="Arial"/>
              </w:rPr>
            </w:pPr>
            <w:r w:rsidRPr="002826D7">
              <w:rPr>
                <w:rFonts w:ascii="Arial" w:hAnsi="Arial" w:cs="Arial"/>
              </w:rPr>
              <w:t>Face shield</w:t>
            </w:r>
            <w:r w:rsidR="00AD3464" w:rsidRPr="002826D7">
              <w:rPr>
                <w:rFonts w:ascii="Arial" w:hAnsi="Arial" w:cs="Arial"/>
              </w:rPr>
              <w:t xml:space="preserve"> or googles</w:t>
            </w:r>
          </w:p>
        </w:tc>
        <w:tc>
          <w:tcPr>
            <w:tcW w:w="4410" w:type="dxa"/>
          </w:tcPr>
          <w:p w14:paraId="607F0E13" w14:textId="425DC1B1" w:rsidR="00587254" w:rsidRPr="002826D7" w:rsidRDefault="00587254" w:rsidP="00A567F6">
            <w:pPr>
              <w:keepNext/>
              <w:keepLines/>
              <w:rPr>
                <w:rFonts w:ascii="Arial" w:hAnsi="Arial" w:cs="Arial"/>
              </w:rPr>
            </w:pPr>
            <w:r w:rsidRPr="002826D7">
              <w:rPr>
                <w:rFonts w:ascii="Arial" w:hAnsi="Arial" w:cs="Arial"/>
              </w:rPr>
              <w:t xml:space="preserve">Working in field with close contact </w:t>
            </w:r>
            <w:r w:rsidR="546307A7" w:rsidRPr="002826D7">
              <w:rPr>
                <w:rFonts w:ascii="Arial" w:hAnsi="Arial" w:cs="Arial"/>
              </w:rPr>
              <w:t>with workers</w:t>
            </w:r>
            <w:r w:rsidRPr="002826D7">
              <w:rPr>
                <w:rFonts w:ascii="Arial" w:hAnsi="Arial" w:cs="Arial"/>
              </w:rPr>
              <w:t xml:space="preserve"> if the 2m distance is not kept</w:t>
            </w:r>
          </w:p>
        </w:tc>
        <w:tc>
          <w:tcPr>
            <w:tcW w:w="4680" w:type="dxa"/>
          </w:tcPr>
          <w:p w14:paraId="054BCCCB" w14:textId="1BF95CBC" w:rsidR="00587254" w:rsidRPr="002826D7" w:rsidRDefault="00DADDB1" w:rsidP="00551E8C">
            <w:pPr>
              <w:keepNext/>
              <w:keepLines/>
              <w:rPr>
                <w:rFonts w:ascii="Arial" w:hAnsi="Arial" w:cs="Arial"/>
              </w:rPr>
            </w:pPr>
            <w:r w:rsidRPr="002826D7">
              <w:rPr>
                <w:rFonts w:ascii="Arial" w:hAnsi="Arial" w:cs="Arial"/>
              </w:rPr>
              <w:t xml:space="preserve">Mask or </w:t>
            </w:r>
            <w:r w:rsidR="5CE1471F" w:rsidRPr="002826D7">
              <w:rPr>
                <w:rFonts w:ascii="Arial" w:hAnsi="Arial" w:cs="Arial"/>
              </w:rPr>
              <w:t>Face shield</w:t>
            </w:r>
            <w:r w:rsidR="00587254" w:rsidRPr="002826D7">
              <w:rPr>
                <w:rFonts w:ascii="Arial" w:hAnsi="Arial" w:cs="Arial"/>
              </w:rPr>
              <w:t xml:space="preserve"> is </w:t>
            </w:r>
            <w:r w:rsidR="7E9DD08C" w:rsidRPr="002826D7">
              <w:rPr>
                <w:rFonts w:ascii="Arial" w:hAnsi="Arial" w:cs="Arial"/>
              </w:rPr>
              <w:t>preferable,</w:t>
            </w:r>
            <w:r w:rsidR="29330D4D" w:rsidRPr="002826D7">
              <w:rPr>
                <w:rFonts w:ascii="Arial" w:hAnsi="Arial" w:cs="Arial"/>
              </w:rPr>
              <w:t xml:space="preserve"> </w:t>
            </w:r>
            <w:r w:rsidR="00587254" w:rsidRPr="002826D7">
              <w:rPr>
                <w:rFonts w:ascii="Arial" w:hAnsi="Arial" w:cs="Arial"/>
              </w:rPr>
              <w:t xml:space="preserve">but </w:t>
            </w:r>
            <w:r w:rsidR="00551E8C" w:rsidRPr="002826D7">
              <w:rPr>
                <w:rFonts w:ascii="Arial" w:hAnsi="Arial" w:cs="Arial"/>
              </w:rPr>
              <w:t>EA</w:t>
            </w:r>
            <w:r w:rsidR="1D661022" w:rsidRPr="002826D7">
              <w:rPr>
                <w:rFonts w:ascii="Arial" w:hAnsi="Arial" w:cs="Arial"/>
              </w:rPr>
              <w:t xml:space="preserve"> </w:t>
            </w:r>
            <w:r w:rsidR="00587254" w:rsidRPr="002826D7">
              <w:rPr>
                <w:rFonts w:ascii="Arial" w:hAnsi="Arial" w:cs="Arial"/>
              </w:rPr>
              <w:t xml:space="preserve">would not </w:t>
            </w:r>
            <w:r w:rsidR="1D661022" w:rsidRPr="002826D7">
              <w:rPr>
                <w:rFonts w:ascii="Arial" w:hAnsi="Arial" w:cs="Arial"/>
              </w:rPr>
              <w:t xml:space="preserve">conduct </w:t>
            </w:r>
            <w:r w:rsidR="00587254" w:rsidRPr="002826D7">
              <w:rPr>
                <w:rFonts w:ascii="Arial" w:hAnsi="Arial" w:cs="Arial"/>
              </w:rPr>
              <w:t xml:space="preserve">work when airborne mist droplets are anticipated </w:t>
            </w:r>
          </w:p>
        </w:tc>
      </w:tr>
      <w:tr w:rsidR="00587254" w:rsidRPr="002826D7" w14:paraId="6C6A8B23" w14:textId="77777777" w:rsidTr="00D87561">
        <w:tc>
          <w:tcPr>
            <w:tcW w:w="1885" w:type="dxa"/>
          </w:tcPr>
          <w:p w14:paraId="3025C627" w14:textId="77777777" w:rsidR="00587254" w:rsidRPr="002826D7" w:rsidRDefault="00587254" w:rsidP="00A567F6">
            <w:pPr>
              <w:keepNext/>
              <w:keepLines/>
              <w:rPr>
                <w:rFonts w:ascii="Arial" w:hAnsi="Arial" w:cs="Arial"/>
                <w:b/>
                <w:bCs/>
              </w:rPr>
            </w:pPr>
            <w:r w:rsidRPr="002826D7">
              <w:rPr>
                <w:rFonts w:ascii="Arial" w:hAnsi="Arial" w:cs="Arial"/>
              </w:rPr>
              <w:t>Transporting</w:t>
            </w:r>
          </w:p>
        </w:tc>
        <w:tc>
          <w:tcPr>
            <w:tcW w:w="2520" w:type="dxa"/>
          </w:tcPr>
          <w:p w14:paraId="342F8243" w14:textId="739ABA7F" w:rsidR="00587254" w:rsidRPr="002826D7" w:rsidRDefault="00AD3464" w:rsidP="00A567F6">
            <w:pPr>
              <w:keepNext/>
              <w:keepLines/>
              <w:rPr>
                <w:rFonts w:ascii="Arial" w:hAnsi="Arial" w:cs="Arial"/>
              </w:rPr>
            </w:pPr>
            <w:r w:rsidRPr="002826D7">
              <w:rPr>
                <w:rFonts w:ascii="Arial" w:hAnsi="Arial" w:cs="Arial"/>
              </w:rPr>
              <w:t xml:space="preserve">Safety </w:t>
            </w:r>
            <w:r w:rsidR="00587254" w:rsidRPr="002826D7">
              <w:rPr>
                <w:rFonts w:ascii="Arial" w:hAnsi="Arial" w:cs="Arial"/>
              </w:rPr>
              <w:t xml:space="preserve">Boots </w:t>
            </w:r>
            <w:r w:rsidRPr="002826D7">
              <w:rPr>
                <w:rFonts w:ascii="Arial" w:hAnsi="Arial" w:cs="Arial"/>
              </w:rPr>
              <w:t>appropriate for site</w:t>
            </w:r>
          </w:p>
        </w:tc>
        <w:tc>
          <w:tcPr>
            <w:tcW w:w="4410" w:type="dxa"/>
          </w:tcPr>
          <w:p w14:paraId="1DA511BE" w14:textId="11F1927A" w:rsidR="00587254" w:rsidRPr="002826D7" w:rsidRDefault="00587254" w:rsidP="00A567F6">
            <w:pPr>
              <w:keepNext/>
              <w:keepLines/>
              <w:rPr>
                <w:rFonts w:ascii="Arial" w:hAnsi="Arial" w:cs="Arial"/>
              </w:rPr>
            </w:pPr>
            <w:r w:rsidRPr="002826D7">
              <w:rPr>
                <w:rFonts w:ascii="Arial" w:hAnsi="Arial" w:cs="Arial"/>
              </w:rPr>
              <w:t>Standard PPE for industry</w:t>
            </w:r>
          </w:p>
        </w:tc>
        <w:tc>
          <w:tcPr>
            <w:tcW w:w="4680" w:type="dxa"/>
          </w:tcPr>
          <w:p w14:paraId="60A671D9" w14:textId="11F2EFFE" w:rsidR="00587254" w:rsidRPr="002826D7" w:rsidRDefault="00316823" w:rsidP="00A567F6">
            <w:pPr>
              <w:keepNext/>
              <w:keepLines/>
              <w:rPr>
                <w:rFonts w:ascii="Arial" w:hAnsi="Arial" w:cs="Arial"/>
              </w:rPr>
            </w:pPr>
            <w:r w:rsidRPr="002826D7">
              <w:rPr>
                <w:rFonts w:ascii="Arial" w:hAnsi="Arial" w:cs="Arial"/>
              </w:rPr>
              <w:t>Viruses</w:t>
            </w:r>
            <w:r w:rsidR="00587254" w:rsidRPr="002826D7">
              <w:rPr>
                <w:rFonts w:ascii="Arial" w:hAnsi="Arial" w:cs="Arial"/>
              </w:rPr>
              <w:t xml:space="preserve"> die very </w:t>
            </w:r>
            <w:r w:rsidRPr="002826D7">
              <w:rPr>
                <w:rFonts w:ascii="Arial" w:hAnsi="Arial" w:cs="Arial"/>
              </w:rPr>
              <w:t>quickly on</w:t>
            </w:r>
            <w:r w:rsidR="00587254" w:rsidRPr="002826D7">
              <w:rPr>
                <w:rFonts w:ascii="Arial" w:hAnsi="Arial" w:cs="Arial"/>
              </w:rPr>
              <w:t xml:space="preserve"> porous surfaces like sand rock etc. No risk transmitting virus via boots</w:t>
            </w:r>
          </w:p>
        </w:tc>
      </w:tr>
      <w:tr w:rsidR="00587254" w:rsidRPr="002826D7" w14:paraId="0C3A585A" w14:textId="77777777" w:rsidTr="00D87561">
        <w:tc>
          <w:tcPr>
            <w:tcW w:w="1885" w:type="dxa"/>
          </w:tcPr>
          <w:p w14:paraId="4E68C0D7" w14:textId="77777777" w:rsidR="00587254" w:rsidRPr="002826D7" w:rsidRDefault="00587254" w:rsidP="00A567F6">
            <w:pPr>
              <w:keepNext/>
              <w:keepLines/>
              <w:rPr>
                <w:rFonts w:ascii="Arial" w:hAnsi="Arial" w:cs="Arial"/>
                <w:b/>
                <w:bCs/>
              </w:rPr>
            </w:pPr>
            <w:r w:rsidRPr="002826D7">
              <w:rPr>
                <w:rFonts w:ascii="Arial" w:hAnsi="Arial" w:cs="Arial"/>
              </w:rPr>
              <w:t>Transporting/ equipment</w:t>
            </w:r>
          </w:p>
        </w:tc>
        <w:tc>
          <w:tcPr>
            <w:tcW w:w="2520" w:type="dxa"/>
          </w:tcPr>
          <w:p w14:paraId="23BACD27" w14:textId="6D7CD545" w:rsidR="00587254" w:rsidRPr="002826D7" w:rsidRDefault="0CD8E647" w:rsidP="00A567F6">
            <w:pPr>
              <w:keepNext/>
              <w:keepLines/>
              <w:rPr>
                <w:rFonts w:ascii="Arial" w:hAnsi="Arial" w:cs="Arial"/>
              </w:rPr>
            </w:pPr>
            <w:r w:rsidRPr="002826D7">
              <w:rPr>
                <w:rFonts w:ascii="Arial" w:hAnsi="Arial" w:cs="Arial"/>
              </w:rPr>
              <w:t xml:space="preserve"> </w:t>
            </w:r>
            <w:r w:rsidR="1FE9EEAC" w:rsidRPr="002826D7">
              <w:rPr>
                <w:rFonts w:ascii="Arial" w:hAnsi="Arial" w:cs="Arial"/>
              </w:rPr>
              <w:t>S</w:t>
            </w:r>
            <w:r w:rsidRPr="002826D7">
              <w:rPr>
                <w:rFonts w:ascii="Arial" w:hAnsi="Arial" w:cs="Arial"/>
              </w:rPr>
              <w:t>anitation kit</w:t>
            </w:r>
          </w:p>
        </w:tc>
        <w:tc>
          <w:tcPr>
            <w:tcW w:w="4410" w:type="dxa"/>
          </w:tcPr>
          <w:p w14:paraId="505D0ADD" w14:textId="1D6277DF" w:rsidR="00587254" w:rsidRPr="002826D7" w:rsidRDefault="00587254" w:rsidP="00551E8C">
            <w:pPr>
              <w:keepNext/>
              <w:keepLines/>
              <w:rPr>
                <w:rFonts w:ascii="Arial" w:hAnsi="Arial" w:cs="Arial"/>
              </w:rPr>
            </w:pPr>
            <w:r w:rsidRPr="002826D7">
              <w:rPr>
                <w:rFonts w:ascii="Arial" w:hAnsi="Arial" w:cs="Arial"/>
              </w:rPr>
              <w:t xml:space="preserve">Equipment used in the field </w:t>
            </w:r>
            <w:r w:rsidR="00551E8C" w:rsidRPr="002826D7">
              <w:rPr>
                <w:rFonts w:ascii="Arial" w:hAnsi="Arial" w:cs="Arial"/>
              </w:rPr>
              <w:t xml:space="preserve">&amp; vehicle </w:t>
            </w:r>
            <w:r w:rsidRPr="002826D7">
              <w:rPr>
                <w:rFonts w:ascii="Arial" w:hAnsi="Arial" w:cs="Arial"/>
              </w:rPr>
              <w:t xml:space="preserve">before and after </w:t>
            </w:r>
            <w:r w:rsidR="00551E8C" w:rsidRPr="002826D7">
              <w:rPr>
                <w:rFonts w:ascii="Arial" w:hAnsi="Arial" w:cs="Arial"/>
              </w:rPr>
              <w:t>visit</w:t>
            </w:r>
          </w:p>
        </w:tc>
        <w:tc>
          <w:tcPr>
            <w:tcW w:w="4680" w:type="dxa"/>
          </w:tcPr>
          <w:p w14:paraId="1C7694E2" w14:textId="65054DF6" w:rsidR="00587254" w:rsidRPr="002826D7" w:rsidRDefault="20D39F45" w:rsidP="00551E8C">
            <w:pPr>
              <w:keepNext/>
              <w:keepLines/>
              <w:rPr>
                <w:rFonts w:ascii="Arial" w:hAnsi="Arial" w:cs="Arial"/>
              </w:rPr>
            </w:pPr>
            <w:r w:rsidRPr="002826D7">
              <w:rPr>
                <w:rFonts w:ascii="Arial" w:hAnsi="Arial" w:cs="Arial"/>
              </w:rPr>
              <w:t>High touch areas sanitized before and after field visits</w:t>
            </w:r>
            <w:r w:rsidR="2923970C" w:rsidRPr="002826D7">
              <w:rPr>
                <w:rFonts w:ascii="Arial" w:hAnsi="Arial" w:cs="Arial"/>
              </w:rPr>
              <w:t>.</w:t>
            </w:r>
            <w:r w:rsidRPr="002826D7">
              <w:rPr>
                <w:rFonts w:ascii="Arial" w:hAnsi="Arial" w:cs="Arial"/>
              </w:rPr>
              <w:t xml:space="preserve"> </w:t>
            </w:r>
            <w:r w:rsidR="351742BB" w:rsidRPr="002826D7">
              <w:rPr>
                <w:rFonts w:ascii="Arial" w:hAnsi="Arial" w:cs="Arial"/>
              </w:rPr>
              <w:t>T</w:t>
            </w:r>
            <w:r w:rsidRPr="002826D7">
              <w:rPr>
                <w:rFonts w:ascii="Arial" w:hAnsi="Arial" w:cs="Arial"/>
              </w:rPr>
              <w:t>ools, equipment</w:t>
            </w:r>
            <w:r w:rsidR="00551E8C" w:rsidRPr="002826D7">
              <w:rPr>
                <w:rFonts w:ascii="Arial" w:hAnsi="Arial" w:cs="Arial"/>
              </w:rPr>
              <w:t>, vehicle</w:t>
            </w:r>
            <w:r w:rsidRPr="002826D7">
              <w:rPr>
                <w:rFonts w:ascii="Arial" w:hAnsi="Arial" w:cs="Arial"/>
              </w:rPr>
              <w:t xml:space="preserve"> and office supplies used during field visit </w:t>
            </w:r>
          </w:p>
        </w:tc>
      </w:tr>
    </w:tbl>
    <w:p w14:paraId="0D52C7AA" w14:textId="77777777" w:rsidR="008A6425" w:rsidRPr="002826D7" w:rsidRDefault="008A6425" w:rsidP="00FB1B07">
      <w:pPr>
        <w:spacing w:after="0" w:line="240" w:lineRule="auto"/>
        <w:rPr>
          <w:rFonts w:ascii="Arial" w:hAnsi="Arial" w:cs="Arial"/>
          <w:color w:val="4C4C4C"/>
          <w:shd w:val="clear" w:color="auto" w:fill="FFFFFF"/>
        </w:rPr>
      </w:pPr>
    </w:p>
    <w:sectPr w:rsidR="008A6425" w:rsidRPr="002826D7" w:rsidSect="002826D7">
      <w:pgSz w:w="15840" w:h="12240" w:orient="landscape" w:code="1"/>
      <w:pgMar w:top="1440" w:right="1440" w:bottom="108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F27B4C3"/>
  <w15:commentEx w15:done="0" w15:paraId="261872C8"/>
  <w15:commentEx w15:done="0" w15:paraId="27492B63"/>
  <w15:commentEx w15:done="0" w15:paraId="09273A01"/>
  <w15:commentEx w15:done="0" w15:paraId="15CB1EF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6A7FB6" w16cex:dateUtc="2020-05-11T18:58:24.163Z"/>
  <w16cex:commentExtensible w16cex:durableId="6534B00F" w16cex:dateUtc="2020-05-11T18:59:10.621Z"/>
  <w16cex:commentExtensible w16cex:durableId="15916876" w16cex:dateUtc="2020-05-11T19:04:41.047Z"/>
  <w16cex:commentExtensible w16cex:durableId="05BCC946" w16cex:dateUtc="2020-05-13T16:08:32.121Z"/>
  <w16cex:commentExtensible w16cex:durableId="7FED41BB" w16cex:dateUtc="2020-05-13T16:14:42.884Z"/>
</w16cex:commentsExtensible>
</file>

<file path=word/commentsIds.xml><?xml version="1.0" encoding="utf-8"?>
<w16cid:commentsIds xmlns:mc="http://schemas.openxmlformats.org/markup-compatibility/2006" xmlns:w16cid="http://schemas.microsoft.com/office/word/2016/wordml/cid" mc:Ignorable="w16cid">
  <w16cid:commentId w16cid:paraId="4F27B4C3" w16cid:durableId="026A7FB6"/>
  <w16cid:commentId w16cid:paraId="261872C8" w16cid:durableId="6534B00F"/>
  <w16cid:commentId w16cid:paraId="27492B63" w16cid:durableId="15916876"/>
  <w16cid:commentId w16cid:paraId="31D52B49" w16cid:durableId="363B96C5"/>
  <w16cid:commentId w16cid:paraId="1CE2A621" w16cid:durableId="6DE000D2"/>
  <w16cid:commentId w16cid:paraId="4B6F5CE7" w16cid:durableId="75D5D30E"/>
  <w16cid:commentId w16cid:paraId="0EAB4751" w16cid:durableId="1A3E4743"/>
  <w16cid:commentId w16cid:paraId="464AC14C" w16cid:durableId="5D874EBB"/>
  <w16cid:commentId w16cid:paraId="6138B73D" w16cid:durableId="46DE7E55"/>
  <w16cid:commentId w16cid:paraId="09273A01" w16cid:durableId="05BCC946"/>
  <w16cid:commentId w16cid:paraId="15CB1EFF" w16cid:durableId="7FED41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A4028" w14:textId="77777777" w:rsidR="00E417A1" w:rsidRDefault="00E417A1" w:rsidP="001C1A12">
      <w:pPr>
        <w:spacing w:after="0" w:line="240" w:lineRule="auto"/>
      </w:pPr>
      <w:r>
        <w:separator/>
      </w:r>
    </w:p>
  </w:endnote>
  <w:endnote w:type="continuationSeparator" w:id="0">
    <w:p w14:paraId="69E0BAB0" w14:textId="77777777" w:rsidR="00E417A1" w:rsidRDefault="00E417A1" w:rsidP="001C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826D7" w14:paraId="1246B7A2" w14:textId="77777777" w:rsidTr="002826D7">
      <w:trPr>
        <w:jc w:val="center"/>
      </w:trPr>
      <w:tc>
        <w:tcPr>
          <w:tcW w:w="4788" w:type="dxa"/>
        </w:tcPr>
        <w:p w14:paraId="50409110" w14:textId="4CE01509" w:rsidR="002826D7" w:rsidRDefault="002826D7" w:rsidP="002826D7">
          <w:pPr>
            <w:pStyle w:val="Footer"/>
            <w:tabs>
              <w:tab w:val="clear" w:pos="4680"/>
            </w:tabs>
            <w:rPr>
              <w:rFonts w:ascii="Arial" w:hAnsi="Arial" w:cs="Arial"/>
              <w:sz w:val="16"/>
              <w:szCs w:val="16"/>
            </w:rPr>
          </w:pPr>
          <w:r w:rsidRPr="00FE3FA5">
            <w:rPr>
              <w:rFonts w:ascii="Arial" w:hAnsi="Arial" w:cs="Arial"/>
              <w:sz w:val="16"/>
              <w:szCs w:val="16"/>
            </w:rPr>
            <w:fldChar w:fldCharType="begin"/>
          </w:r>
          <w:r w:rsidRPr="00FE3FA5">
            <w:rPr>
              <w:rFonts w:ascii="Arial" w:hAnsi="Arial" w:cs="Arial"/>
              <w:sz w:val="16"/>
              <w:szCs w:val="16"/>
            </w:rPr>
            <w:instrText xml:space="preserve"> FILENAME   \* MERGEFORMAT </w:instrText>
          </w:r>
          <w:r w:rsidRPr="00FE3FA5">
            <w:rPr>
              <w:rFonts w:ascii="Arial" w:hAnsi="Arial" w:cs="Arial"/>
              <w:sz w:val="16"/>
              <w:szCs w:val="16"/>
            </w:rPr>
            <w:fldChar w:fldCharType="separate"/>
          </w:r>
          <w:r>
            <w:rPr>
              <w:rFonts w:ascii="Arial" w:hAnsi="Arial" w:cs="Arial"/>
              <w:noProof/>
              <w:sz w:val="16"/>
              <w:szCs w:val="16"/>
            </w:rPr>
            <w:t>sc_EA-BiologicalHazardManagementPlan-05-2020.docx</w:t>
          </w:r>
          <w:r w:rsidRPr="00FE3FA5">
            <w:rPr>
              <w:rFonts w:ascii="Arial" w:hAnsi="Arial" w:cs="Arial"/>
              <w:sz w:val="16"/>
              <w:szCs w:val="16"/>
            </w:rPr>
            <w:fldChar w:fldCharType="end"/>
          </w:r>
        </w:p>
      </w:tc>
      <w:tc>
        <w:tcPr>
          <w:tcW w:w="4788" w:type="dxa"/>
        </w:tcPr>
        <w:p w14:paraId="5809FD49" w14:textId="74F200FE" w:rsidR="002826D7" w:rsidRDefault="002826D7" w:rsidP="002826D7">
          <w:pPr>
            <w:pStyle w:val="Footer"/>
            <w:tabs>
              <w:tab w:val="clear" w:pos="4680"/>
            </w:tabs>
            <w:jc w:val="right"/>
            <w:rPr>
              <w:rFonts w:ascii="Arial" w:hAnsi="Arial" w:cs="Arial"/>
              <w:sz w:val="16"/>
              <w:szCs w:val="16"/>
            </w:rPr>
          </w:pPr>
          <w:r w:rsidRPr="00FE3FA5">
            <w:rPr>
              <w:rFonts w:ascii="Arial" w:hAnsi="Arial" w:cs="Arial"/>
              <w:sz w:val="16"/>
              <w:szCs w:val="16"/>
            </w:rPr>
            <w:t xml:space="preserve">Page </w:t>
          </w:r>
          <w:r w:rsidRPr="00FE3FA5">
            <w:rPr>
              <w:rFonts w:ascii="Arial" w:hAnsi="Arial" w:cs="Arial"/>
              <w:sz w:val="16"/>
              <w:szCs w:val="16"/>
            </w:rPr>
            <w:fldChar w:fldCharType="begin"/>
          </w:r>
          <w:r w:rsidRPr="00FE3FA5">
            <w:rPr>
              <w:rFonts w:ascii="Arial" w:hAnsi="Arial" w:cs="Arial"/>
              <w:sz w:val="16"/>
              <w:szCs w:val="16"/>
            </w:rPr>
            <w:instrText xml:space="preserve"> PAGE   \* MERGEFORMAT </w:instrText>
          </w:r>
          <w:r w:rsidRPr="00FE3FA5">
            <w:rPr>
              <w:rFonts w:ascii="Arial" w:hAnsi="Arial" w:cs="Arial"/>
              <w:sz w:val="16"/>
              <w:szCs w:val="16"/>
            </w:rPr>
            <w:fldChar w:fldCharType="separate"/>
          </w:r>
          <w:r w:rsidR="00D43D87">
            <w:rPr>
              <w:rFonts w:ascii="Arial" w:hAnsi="Arial" w:cs="Arial"/>
              <w:noProof/>
              <w:sz w:val="16"/>
              <w:szCs w:val="16"/>
            </w:rPr>
            <w:t>9</w:t>
          </w:r>
          <w:r w:rsidRPr="00FE3FA5">
            <w:rPr>
              <w:rFonts w:ascii="Arial" w:hAnsi="Arial" w:cs="Arial"/>
              <w:sz w:val="16"/>
              <w:szCs w:val="16"/>
            </w:rPr>
            <w:fldChar w:fldCharType="end"/>
          </w:r>
          <w:r w:rsidRPr="00FE3FA5">
            <w:rPr>
              <w:rFonts w:ascii="Arial" w:hAnsi="Arial" w:cs="Arial"/>
              <w:sz w:val="16"/>
              <w:szCs w:val="16"/>
            </w:rPr>
            <w:t xml:space="preserve"> of </w:t>
          </w:r>
          <w:r w:rsidRPr="00FE3FA5">
            <w:rPr>
              <w:rFonts w:ascii="Arial" w:hAnsi="Arial" w:cs="Arial"/>
              <w:sz w:val="16"/>
              <w:szCs w:val="16"/>
            </w:rPr>
            <w:fldChar w:fldCharType="begin"/>
          </w:r>
          <w:r w:rsidRPr="00FE3FA5">
            <w:rPr>
              <w:rFonts w:ascii="Arial" w:hAnsi="Arial" w:cs="Arial"/>
              <w:sz w:val="16"/>
              <w:szCs w:val="16"/>
            </w:rPr>
            <w:instrText xml:space="preserve"> NUMPAGES   \* MERGEFORMAT </w:instrText>
          </w:r>
          <w:r w:rsidRPr="00FE3FA5">
            <w:rPr>
              <w:rFonts w:ascii="Arial" w:hAnsi="Arial" w:cs="Arial"/>
              <w:sz w:val="16"/>
              <w:szCs w:val="16"/>
            </w:rPr>
            <w:fldChar w:fldCharType="separate"/>
          </w:r>
          <w:r w:rsidR="00D43D87">
            <w:rPr>
              <w:rFonts w:ascii="Arial" w:hAnsi="Arial" w:cs="Arial"/>
              <w:noProof/>
              <w:sz w:val="16"/>
              <w:szCs w:val="16"/>
            </w:rPr>
            <w:t>9</w:t>
          </w:r>
          <w:r w:rsidRPr="00FE3FA5">
            <w:rPr>
              <w:rFonts w:ascii="Arial" w:hAnsi="Arial" w:cs="Arial"/>
              <w:sz w:val="16"/>
              <w:szCs w:val="16"/>
            </w:rPr>
            <w:fldChar w:fldCharType="end"/>
          </w:r>
        </w:p>
      </w:tc>
    </w:tr>
    <w:tr w:rsidR="002826D7" w14:paraId="4E8077F4" w14:textId="77777777" w:rsidTr="002826D7">
      <w:trPr>
        <w:jc w:val="center"/>
      </w:trPr>
      <w:tc>
        <w:tcPr>
          <w:tcW w:w="4788" w:type="dxa"/>
        </w:tcPr>
        <w:p w14:paraId="3DFF7AB9" w14:textId="77777777" w:rsidR="002826D7" w:rsidRDefault="002826D7" w:rsidP="002826D7">
          <w:pPr>
            <w:pStyle w:val="Footer"/>
            <w:tabs>
              <w:tab w:val="clear" w:pos="4680"/>
            </w:tabs>
            <w:rPr>
              <w:rFonts w:ascii="Arial" w:hAnsi="Arial" w:cs="Arial"/>
              <w:sz w:val="16"/>
              <w:szCs w:val="16"/>
            </w:rPr>
          </w:pPr>
        </w:p>
      </w:tc>
      <w:tc>
        <w:tcPr>
          <w:tcW w:w="4788" w:type="dxa"/>
        </w:tcPr>
        <w:p w14:paraId="0D13DFE1" w14:textId="14B81FE9" w:rsidR="002826D7" w:rsidRDefault="002826D7" w:rsidP="002826D7">
          <w:pPr>
            <w:pStyle w:val="Footer"/>
            <w:tabs>
              <w:tab w:val="clear" w:pos="4680"/>
            </w:tabs>
            <w:jc w:val="right"/>
            <w:rPr>
              <w:rFonts w:ascii="Arial" w:hAnsi="Arial" w:cs="Arial"/>
              <w:sz w:val="16"/>
              <w:szCs w:val="16"/>
            </w:rPr>
          </w:pPr>
          <w:r w:rsidRPr="00FE3FA5">
            <w:rPr>
              <w:rFonts w:ascii="Arial" w:hAnsi="Arial" w:cs="Arial"/>
              <w:sz w:val="16"/>
              <w:szCs w:val="16"/>
            </w:rPr>
            <w:t>Date: May 26, 2020</w:t>
          </w:r>
        </w:p>
      </w:tc>
    </w:tr>
  </w:tbl>
  <w:p w14:paraId="6699DDEC" w14:textId="76ACEC65" w:rsidR="002826D7" w:rsidRPr="00FE3FA5" w:rsidRDefault="002826D7" w:rsidP="002826D7">
    <w:pPr>
      <w:pStyle w:val="Footer"/>
      <w:tabs>
        <w:tab w:val="clear" w:pos="468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84DDA" w14:textId="77777777" w:rsidR="00E417A1" w:rsidRDefault="00E417A1" w:rsidP="001C1A12">
      <w:pPr>
        <w:spacing w:after="0" w:line="240" w:lineRule="auto"/>
      </w:pPr>
      <w:r>
        <w:separator/>
      </w:r>
    </w:p>
  </w:footnote>
  <w:footnote w:type="continuationSeparator" w:id="0">
    <w:p w14:paraId="367C6A1B" w14:textId="77777777" w:rsidR="00E417A1" w:rsidRDefault="00E417A1" w:rsidP="001C1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F2173" w14:textId="38B4C1A4" w:rsidR="000D1E20" w:rsidRPr="002826D7" w:rsidRDefault="00E21D20" w:rsidP="0047754B">
    <w:pPr>
      <w:pStyle w:val="Header"/>
      <w:pBdr>
        <w:bottom w:val="single" w:sz="4" w:space="1" w:color="auto"/>
      </w:pBdr>
      <w:jc w:val="right"/>
      <w:rPr>
        <w:rFonts w:ascii="Arial" w:hAnsi="Arial" w:cs="Arial"/>
      </w:rPr>
    </w:pPr>
    <w:r w:rsidRPr="002826D7">
      <w:rPr>
        <w:rFonts w:ascii="Arial" w:hAnsi="Arial" w:cs="Arial"/>
        <w:noProof/>
        <w:lang w:val="en-CA" w:eastAsia="en-CA"/>
      </w:rPr>
      <w:drawing>
        <wp:anchor distT="0" distB="0" distL="114300" distR="114300" simplePos="0" relativeHeight="251658240" behindDoc="1" locked="0" layoutInCell="1" allowOverlap="1" wp14:anchorId="08EEBC42" wp14:editId="0409B2F4">
          <wp:simplePos x="0" y="0"/>
          <wp:positionH relativeFrom="column">
            <wp:posOffset>9525</wp:posOffset>
          </wp:positionH>
          <wp:positionV relativeFrom="paragraph">
            <wp:posOffset>-400050</wp:posOffset>
          </wp:positionV>
          <wp:extent cx="1844040" cy="544830"/>
          <wp:effectExtent l="0" t="0" r="3810" b="7620"/>
          <wp:wrapTight wrapText="bothSides">
            <wp:wrapPolygon edited="0">
              <wp:start x="1562" y="0"/>
              <wp:lineTo x="0" y="3776"/>
              <wp:lineTo x="0" y="17371"/>
              <wp:lineTo x="1562" y="21147"/>
              <wp:lineTo x="4686" y="21147"/>
              <wp:lineTo x="20306" y="15860"/>
              <wp:lineTo x="20529" y="12084"/>
              <wp:lineTo x="21421" y="11329"/>
              <wp:lineTo x="21421" y="3021"/>
              <wp:lineTo x="4686" y="0"/>
              <wp:lineTo x="15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FSC logo_CMYK_Safetyisgoodbusin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040" cy="544830"/>
                  </a:xfrm>
                  <a:prstGeom prst="rect">
                    <a:avLst/>
                  </a:prstGeom>
                </pic:spPr>
              </pic:pic>
            </a:graphicData>
          </a:graphic>
          <wp14:sizeRelH relativeFrom="page">
            <wp14:pctWidth>0</wp14:pctWidth>
          </wp14:sizeRelH>
          <wp14:sizeRelV relativeFrom="page">
            <wp14:pctHeight>0</wp14:pctHeight>
          </wp14:sizeRelV>
        </wp:anchor>
      </w:drawing>
    </w:r>
    <w:r w:rsidR="000D1E20" w:rsidRPr="002826D7">
      <w:rPr>
        <w:rFonts w:ascii="Arial" w:hAnsi="Arial" w:cs="Arial"/>
        <w:noProof/>
      </w:rPr>
      <w:t>Procedure: Biological Hazard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67B4"/>
    <w:multiLevelType w:val="hybridMultilevel"/>
    <w:tmpl w:val="5BD6B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1F4472"/>
    <w:multiLevelType w:val="hybridMultilevel"/>
    <w:tmpl w:val="295ACE34"/>
    <w:lvl w:ilvl="0" w:tplc="42C05464">
      <w:start w:val="1"/>
      <w:numFmt w:val="bullet"/>
      <w:lvlText w:val=""/>
      <w:lvlJc w:val="left"/>
      <w:pPr>
        <w:tabs>
          <w:tab w:val="num" w:pos="720"/>
        </w:tabs>
        <w:ind w:left="720" w:hanging="360"/>
      </w:pPr>
      <w:rPr>
        <w:rFonts w:ascii="Wingdings 3" w:hAnsi="Wingdings 3" w:hint="default"/>
      </w:rPr>
    </w:lvl>
    <w:lvl w:ilvl="1" w:tplc="F64EB9EE" w:tentative="1">
      <w:start w:val="1"/>
      <w:numFmt w:val="bullet"/>
      <w:lvlText w:val=""/>
      <w:lvlJc w:val="left"/>
      <w:pPr>
        <w:tabs>
          <w:tab w:val="num" w:pos="1440"/>
        </w:tabs>
        <w:ind w:left="1440" w:hanging="360"/>
      </w:pPr>
      <w:rPr>
        <w:rFonts w:ascii="Wingdings 3" w:hAnsi="Wingdings 3" w:hint="default"/>
      </w:rPr>
    </w:lvl>
    <w:lvl w:ilvl="2" w:tplc="60E6DE2A" w:tentative="1">
      <w:start w:val="1"/>
      <w:numFmt w:val="bullet"/>
      <w:lvlText w:val=""/>
      <w:lvlJc w:val="left"/>
      <w:pPr>
        <w:tabs>
          <w:tab w:val="num" w:pos="2160"/>
        </w:tabs>
        <w:ind w:left="2160" w:hanging="360"/>
      </w:pPr>
      <w:rPr>
        <w:rFonts w:ascii="Wingdings 3" w:hAnsi="Wingdings 3" w:hint="default"/>
      </w:rPr>
    </w:lvl>
    <w:lvl w:ilvl="3" w:tplc="9CA6F974" w:tentative="1">
      <w:start w:val="1"/>
      <w:numFmt w:val="bullet"/>
      <w:lvlText w:val=""/>
      <w:lvlJc w:val="left"/>
      <w:pPr>
        <w:tabs>
          <w:tab w:val="num" w:pos="2880"/>
        </w:tabs>
        <w:ind w:left="2880" w:hanging="360"/>
      </w:pPr>
      <w:rPr>
        <w:rFonts w:ascii="Wingdings 3" w:hAnsi="Wingdings 3" w:hint="default"/>
      </w:rPr>
    </w:lvl>
    <w:lvl w:ilvl="4" w:tplc="6DAE2204" w:tentative="1">
      <w:start w:val="1"/>
      <w:numFmt w:val="bullet"/>
      <w:lvlText w:val=""/>
      <w:lvlJc w:val="left"/>
      <w:pPr>
        <w:tabs>
          <w:tab w:val="num" w:pos="3600"/>
        </w:tabs>
        <w:ind w:left="3600" w:hanging="360"/>
      </w:pPr>
      <w:rPr>
        <w:rFonts w:ascii="Wingdings 3" w:hAnsi="Wingdings 3" w:hint="default"/>
      </w:rPr>
    </w:lvl>
    <w:lvl w:ilvl="5" w:tplc="6C30E498" w:tentative="1">
      <w:start w:val="1"/>
      <w:numFmt w:val="bullet"/>
      <w:lvlText w:val=""/>
      <w:lvlJc w:val="left"/>
      <w:pPr>
        <w:tabs>
          <w:tab w:val="num" w:pos="4320"/>
        </w:tabs>
        <w:ind w:left="4320" w:hanging="360"/>
      </w:pPr>
      <w:rPr>
        <w:rFonts w:ascii="Wingdings 3" w:hAnsi="Wingdings 3" w:hint="default"/>
      </w:rPr>
    </w:lvl>
    <w:lvl w:ilvl="6" w:tplc="3202C5BE" w:tentative="1">
      <w:start w:val="1"/>
      <w:numFmt w:val="bullet"/>
      <w:lvlText w:val=""/>
      <w:lvlJc w:val="left"/>
      <w:pPr>
        <w:tabs>
          <w:tab w:val="num" w:pos="5040"/>
        </w:tabs>
        <w:ind w:left="5040" w:hanging="360"/>
      </w:pPr>
      <w:rPr>
        <w:rFonts w:ascii="Wingdings 3" w:hAnsi="Wingdings 3" w:hint="default"/>
      </w:rPr>
    </w:lvl>
    <w:lvl w:ilvl="7" w:tplc="8D8EEA3A" w:tentative="1">
      <w:start w:val="1"/>
      <w:numFmt w:val="bullet"/>
      <w:lvlText w:val=""/>
      <w:lvlJc w:val="left"/>
      <w:pPr>
        <w:tabs>
          <w:tab w:val="num" w:pos="5760"/>
        </w:tabs>
        <w:ind w:left="5760" w:hanging="360"/>
      </w:pPr>
      <w:rPr>
        <w:rFonts w:ascii="Wingdings 3" w:hAnsi="Wingdings 3" w:hint="default"/>
      </w:rPr>
    </w:lvl>
    <w:lvl w:ilvl="8" w:tplc="6E900AE8" w:tentative="1">
      <w:start w:val="1"/>
      <w:numFmt w:val="bullet"/>
      <w:lvlText w:val=""/>
      <w:lvlJc w:val="left"/>
      <w:pPr>
        <w:tabs>
          <w:tab w:val="num" w:pos="6480"/>
        </w:tabs>
        <w:ind w:left="6480" w:hanging="360"/>
      </w:pPr>
      <w:rPr>
        <w:rFonts w:ascii="Wingdings 3" w:hAnsi="Wingdings 3" w:hint="default"/>
      </w:rPr>
    </w:lvl>
  </w:abstractNum>
  <w:abstractNum w:abstractNumId="2">
    <w:nsid w:val="59C93B45"/>
    <w:multiLevelType w:val="hybridMultilevel"/>
    <w:tmpl w:val="90C8C7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2"/>
    <w:rsid w:val="000221EF"/>
    <w:rsid w:val="0003180B"/>
    <w:rsid w:val="00035B81"/>
    <w:rsid w:val="00041096"/>
    <w:rsid w:val="000636E4"/>
    <w:rsid w:val="00087369"/>
    <w:rsid w:val="000A5B5D"/>
    <w:rsid w:val="000B520C"/>
    <w:rsid w:val="000D1E20"/>
    <w:rsid w:val="000E0727"/>
    <w:rsid w:val="000E3FAD"/>
    <w:rsid w:val="000E6C1F"/>
    <w:rsid w:val="000F1C7B"/>
    <w:rsid w:val="001006E5"/>
    <w:rsid w:val="00102F67"/>
    <w:rsid w:val="00111E07"/>
    <w:rsid w:val="00130170"/>
    <w:rsid w:val="00162D8B"/>
    <w:rsid w:val="00170DA8"/>
    <w:rsid w:val="001764C2"/>
    <w:rsid w:val="00176FB4"/>
    <w:rsid w:val="0018168E"/>
    <w:rsid w:val="00183A02"/>
    <w:rsid w:val="001A2ABC"/>
    <w:rsid w:val="001C1A12"/>
    <w:rsid w:val="001C2E20"/>
    <w:rsid w:val="001E2475"/>
    <w:rsid w:val="002064CA"/>
    <w:rsid w:val="00211AC8"/>
    <w:rsid w:val="0022391C"/>
    <w:rsid w:val="0023344F"/>
    <w:rsid w:val="00235738"/>
    <w:rsid w:val="00244534"/>
    <w:rsid w:val="002812B8"/>
    <w:rsid w:val="00281E38"/>
    <w:rsid w:val="002826D7"/>
    <w:rsid w:val="002916E0"/>
    <w:rsid w:val="002F040E"/>
    <w:rsid w:val="002F2B97"/>
    <w:rsid w:val="00300CD3"/>
    <w:rsid w:val="00303452"/>
    <w:rsid w:val="00316823"/>
    <w:rsid w:val="00342684"/>
    <w:rsid w:val="00390209"/>
    <w:rsid w:val="003926DB"/>
    <w:rsid w:val="00393820"/>
    <w:rsid w:val="003A508F"/>
    <w:rsid w:val="003A6B94"/>
    <w:rsid w:val="003B042C"/>
    <w:rsid w:val="003B18BC"/>
    <w:rsid w:val="003B1A7B"/>
    <w:rsid w:val="003B3B6A"/>
    <w:rsid w:val="003C5562"/>
    <w:rsid w:val="003D51FE"/>
    <w:rsid w:val="003F25B1"/>
    <w:rsid w:val="003F3A31"/>
    <w:rsid w:val="00404AF1"/>
    <w:rsid w:val="004326BE"/>
    <w:rsid w:val="00443EA6"/>
    <w:rsid w:val="00457566"/>
    <w:rsid w:val="004609FE"/>
    <w:rsid w:val="0046359D"/>
    <w:rsid w:val="004643DC"/>
    <w:rsid w:val="00471F8C"/>
    <w:rsid w:val="0047754B"/>
    <w:rsid w:val="00484D67"/>
    <w:rsid w:val="004B65ED"/>
    <w:rsid w:val="004C4400"/>
    <w:rsid w:val="004C6F0F"/>
    <w:rsid w:val="004E2F92"/>
    <w:rsid w:val="004E78C5"/>
    <w:rsid w:val="004F31A0"/>
    <w:rsid w:val="00525F90"/>
    <w:rsid w:val="00542958"/>
    <w:rsid w:val="00551E8C"/>
    <w:rsid w:val="0055276C"/>
    <w:rsid w:val="00564CDD"/>
    <w:rsid w:val="0058540F"/>
    <w:rsid w:val="00587254"/>
    <w:rsid w:val="005975CA"/>
    <w:rsid w:val="005A4A0E"/>
    <w:rsid w:val="005A6EC0"/>
    <w:rsid w:val="005B105E"/>
    <w:rsid w:val="005C6A7D"/>
    <w:rsid w:val="005F034B"/>
    <w:rsid w:val="005F3990"/>
    <w:rsid w:val="005F44F4"/>
    <w:rsid w:val="005F6EDA"/>
    <w:rsid w:val="00604E41"/>
    <w:rsid w:val="006065B2"/>
    <w:rsid w:val="0064030B"/>
    <w:rsid w:val="006431E9"/>
    <w:rsid w:val="00646674"/>
    <w:rsid w:val="006557B5"/>
    <w:rsid w:val="006605DE"/>
    <w:rsid w:val="006609E2"/>
    <w:rsid w:val="00672B91"/>
    <w:rsid w:val="00674B4C"/>
    <w:rsid w:val="00691AAB"/>
    <w:rsid w:val="006920C0"/>
    <w:rsid w:val="006A6D39"/>
    <w:rsid w:val="006A73B1"/>
    <w:rsid w:val="006E53C5"/>
    <w:rsid w:val="00701B21"/>
    <w:rsid w:val="00721FF3"/>
    <w:rsid w:val="00726FF9"/>
    <w:rsid w:val="0073062F"/>
    <w:rsid w:val="00732CD0"/>
    <w:rsid w:val="00734FF9"/>
    <w:rsid w:val="007742A6"/>
    <w:rsid w:val="007A0B8B"/>
    <w:rsid w:val="007A2283"/>
    <w:rsid w:val="007B40B3"/>
    <w:rsid w:val="007B5DB8"/>
    <w:rsid w:val="007D1420"/>
    <w:rsid w:val="007D774C"/>
    <w:rsid w:val="00812BA5"/>
    <w:rsid w:val="008130ED"/>
    <w:rsid w:val="00834276"/>
    <w:rsid w:val="00854217"/>
    <w:rsid w:val="008647E1"/>
    <w:rsid w:val="00870FDD"/>
    <w:rsid w:val="008A6425"/>
    <w:rsid w:val="008E4E86"/>
    <w:rsid w:val="00914FD3"/>
    <w:rsid w:val="009243A7"/>
    <w:rsid w:val="00925E51"/>
    <w:rsid w:val="00937F71"/>
    <w:rsid w:val="00944F44"/>
    <w:rsid w:val="00946C0B"/>
    <w:rsid w:val="00960563"/>
    <w:rsid w:val="00986CE3"/>
    <w:rsid w:val="0099026C"/>
    <w:rsid w:val="009903F0"/>
    <w:rsid w:val="00995DFA"/>
    <w:rsid w:val="009A11F5"/>
    <w:rsid w:val="009A61A0"/>
    <w:rsid w:val="00A07F0B"/>
    <w:rsid w:val="00A22807"/>
    <w:rsid w:val="00A30048"/>
    <w:rsid w:val="00A34625"/>
    <w:rsid w:val="00A567F6"/>
    <w:rsid w:val="00A830FB"/>
    <w:rsid w:val="00A95A54"/>
    <w:rsid w:val="00AA0BB9"/>
    <w:rsid w:val="00AA2FDF"/>
    <w:rsid w:val="00AA30EE"/>
    <w:rsid w:val="00AA3859"/>
    <w:rsid w:val="00AC115E"/>
    <w:rsid w:val="00AC7BAD"/>
    <w:rsid w:val="00AD1313"/>
    <w:rsid w:val="00AD3464"/>
    <w:rsid w:val="00AD5835"/>
    <w:rsid w:val="00AD70F1"/>
    <w:rsid w:val="00B073B3"/>
    <w:rsid w:val="00B077C9"/>
    <w:rsid w:val="00B311C8"/>
    <w:rsid w:val="00B40EA5"/>
    <w:rsid w:val="00B43946"/>
    <w:rsid w:val="00B564EA"/>
    <w:rsid w:val="00B72444"/>
    <w:rsid w:val="00B86D53"/>
    <w:rsid w:val="00BA5349"/>
    <w:rsid w:val="00BC22F1"/>
    <w:rsid w:val="00BE1ADD"/>
    <w:rsid w:val="00BE2583"/>
    <w:rsid w:val="00C003D3"/>
    <w:rsid w:val="00C06FE1"/>
    <w:rsid w:val="00C14549"/>
    <w:rsid w:val="00C26E5F"/>
    <w:rsid w:val="00C36048"/>
    <w:rsid w:val="00C4546C"/>
    <w:rsid w:val="00C56741"/>
    <w:rsid w:val="00C60A47"/>
    <w:rsid w:val="00C76341"/>
    <w:rsid w:val="00C83D84"/>
    <w:rsid w:val="00CA2EC3"/>
    <w:rsid w:val="00CB4D79"/>
    <w:rsid w:val="00CC0524"/>
    <w:rsid w:val="00CD32E3"/>
    <w:rsid w:val="00CE1C52"/>
    <w:rsid w:val="00D168BE"/>
    <w:rsid w:val="00D26D38"/>
    <w:rsid w:val="00D33374"/>
    <w:rsid w:val="00D43D87"/>
    <w:rsid w:val="00D5130C"/>
    <w:rsid w:val="00D61515"/>
    <w:rsid w:val="00D728F9"/>
    <w:rsid w:val="00D738F5"/>
    <w:rsid w:val="00D82C48"/>
    <w:rsid w:val="00D87561"/>
    <w:rsid w:val="00DA2B51"/>
    <w:rsid w:val="00DA53E7"/>
    <w:rsid w:val="00DADDB1"/>
    <w:rsid w:val="00DC36CD"/>
    <w:rsid w:val="00E0264D"/>
    <w:rsid w:val="00E11395"/>
    <w:rsid w:val="00E21D20"/>
    <w:rsid w:val="00E417A1"/>
    <w:rsid w:val="00E51D23"/>
    <w:rsid w:val="00E64D1D"/>
    <w:rsid w:val="00E6708B"/>
    <w:rsid w:val="00E90649"/>
    <w:rsid w:val="00ED7E3B"/>
    <w:rsid w:val="00EE7364"/>
    <w:rsid w:val="00EE7C47"/>
    <w:rsid w:val="00EF082A"/>
    <w:rsid w:val="00EF528B"/>
    <w:rsid w:val="00F10EA9"/>
    <w:rsid w:val="00F12EFA"/>
    <w:rsid w:val="00F12FE0"/>
    <w:rsid w:val="00F163A9"/>
    <w:rsid w:val="00F44227"/>
    <w:rsid w:val="00F54C53"/>
    <w:rsid w:val="00F679FF"/>
    <w:rsid w:val="00F74347"/>
    <w:rsid w:val="00F81FBB"/>
    <w:rsid w:val="00F85C3F"/>
    <w:rsid w:val="00F909CB"/>
    <w:rsid w:val="00FB1B07"/>
    <w:rsid w:val="00FB307A"/>
    <w:rsid w:val="01C4B542"/>
    <w:rsid w:val="02316CA9"/>
    <w:rsid w:val="04052A93"/>
    <w:rsid w:val="0411A224"/>
    <w:rsid w:val="048FBE92"/>
    <w:rsid w:val="05887299"/>
    <w:rsid w:val="05B66BE2"/>
    <w:rsid w:val="066FC1E1"/>
    <w:rsid w:val="06C99C87"/>
    <w:rsid w:val="06CA4554"/>
    <w:rsid w:val="07717D0A"/>
    <w:rsid w:val="0781B3D8"/>
    <w:rsid w:val="07A17C08"/>
    <w:rsid w:val="091EE1AD"/>
    <w:rsid w:val="09EB7364"/>
    <w:rsid w:val="0A294E57"/>
    <w:rsid w:val="0A51DC3E"/>
    <w:rsid w:val="0AA10E29"/>
    <w:rsid w:val="0AA2486C"/>
    <w:rsid w:val="0AD797F1"/>
    <w:rsid w:val="0B10F13F"/>
    <w:rsid w:val="0BB72BD5"/>
    <w:rsid w:val="0CD8E647"/>
    <w:rsid w:val="0D3AC35E"/>
    <w:rsid w:val="0DDAB662"/>
    <w:rsid w:val="0E5C7A41"/>
    <w:rsid w:val="0E631917"/>
    <w:rsid w:val="0E7BBDD7"/>
    <w:rsid w:val="0EA18CA5"/>
    <w:rsid w:val="0EF6DD25"/>
    <w:rsid w:val="0FE40B97"/>
    <w:rsid w:val="1025AAF4"/>
    <w:rsid w:val="12CEA003"/>
    <w:rsid w:val="13195CE7"/>
    <w:rsid w:val="13CFE89F"/>
    <w:rsid w:val="145AA7C2"/>
    <w:rsid w:val="17A5AA98"/>
    <w:rsid w:val="1968821E"/>
    <w:rsid w:val="19F2E282"/>
    <w:rsid w:val="1AC9E3E3"/>
    <w:rsid w:val="1AE270F6"/>
    <w:rsid w:val="1D571826"/>
    <w:rsid w:val="1D661022"/>
    <w:rsid w:val="1DB8E20B"/>
    <w:rsid w:val="1E0ADC7A"/>
    <w:rsid w:val="1E75216F"/>
    <w:rsid w:val="1ECAE394"/>
    <w:rsid w:val="1F11A929"/>
    <w:rsid w:val="1F698015"/>
    <w:rsid w:val="1FE9EEAC"/>
    <w:rsid w:val="2074DF6D"/>
    <w:rsid w:val="20BF07A9"/>
    <w:rsid w:val="20D39F45"/>
    <w:rsid w:val="21C15DBA"/>
    <w:rsid w:val="234B3F3F"/>
    <w:rsid w:val="2484BBC1"/>
    <w:rsid w:val="24DEE593"/>
    <w:rsid w:val="252213FF"/>
    <w:rsid w:val="25875688"/>
    <w:rsid w:val="25E8F1D2"/>
    <w:rsid w:val="2625A699"/>
    <w:rsid w:val="26622A30"/>
    <w:rsid w:val="269A8BA8"/>
    <w:rsid w:val="26ACA10C"/>
    <w:rsid w:val="26F79BEF"/>
    <w:rsid w:val="27290A64"/>
    <w:rsid w:val="27DA77AB"/>
    <w:rsid w:val="2923970C"/>
    <w:rsid w:val="29330D4D"/>
    <w:rsid w:val="29367E59"/>
    <w:rsid w:val="2A24B57A"/>
    <w:rsid w:val="2ABA1C8D"/>
    <w:rsid w:val="2AC96240"/>
    <w:rsid w:val="2B214BF0"/>
    <w:rsid w:val="2BA4FB9A"/>
    <w:rsid w:val="2C148540"/>
    <w:rsid w:val="2C6769A0"/>
    <w:rsid w:val="2CDC3C18"/>
    <w:rsid w:val="2D94B668"/>
    <w:rsid w:val="2DCC090B"/>
    <w:rsid w:val="2EE4E0A3"/>
    <w:rsid w:val="2FCA32D5"/>
    <w:rsid w:val="30DB73B0"/>
    <w:rsid w:val="3145686E"/>
    <w:rsid w:val="336906FB"/>
    <w:rsid w:val="33FAF403"/>
    <w:rsid w:val="351742BB"/>
    <w:rsid w:val="35A9F767"/>
    <w:rsid w:val="35E84B93"/>
    <w:rsid w:val="3717F633"/>
    <w:rsid w:val="3730C82C"/>
    <w:rsid w:val="37E0B5CE"/>
    <w:rsid w:val="37F486D6"/>
    <w:rsid w:val="3B57DA9C"/>
    <w:rsid w:val="3C788CC9"/>
    <w:rsid w:val="3D1F8625"/>
    <w:rsid w:val="3D269EC3"/>
    <w:rsid w:val="4232F57C"/>
    <w:rsid w:val="432D6432"/>
    <w:rsid w:val="43A03D13"/>
    <w:rsid w:val="44D97803"/>
    <w:rsid w:val="46269BFE"/>
    <w:rsid w:val="4705F2CF"/>
    <w:rsid w:val="4777A3A5"/>
    <w:rsid w:val="47E905A0"/>
    <w:rsid w:val="4885D09C"/>
    <w:rsid w:val="48A1C3F6"/>
    <w:rsid w:val="49F71465"/>
    <w:rsid w:val="4B865646"/>
    <w:rsid w:val="4C3E9833"/>
    <w:rsid w:val="4C43BD11"/>
    <w:rsid w:val="4CDC9CBD"/>
    <w:rsid w:val="4F2211C1"/>
    <w:rsid w:val="50B9E40F"/>
    <w:rsid w:val="50F10AF6"/>
    <w:rsid w:val="51AA2823"/>
    <w:rsid w:val="52D0AC46"/>
    <w:rsid w:val="53030DE8"/>
    <w:rsid w:val="5438C994"/>
    <w:rsid w:val="545A29D6"/>
    <w:rsid w:val="546307A7"/>
    <w:rsid w:val="546ADB64"/>
    <w:rsid w:val="5578EED2"/>
    <w:rsid w:val="5583509B"/>
    <w:rsid w:val="55DD87D0"/>
    <w:rsid w:val="565ECDB4"/>
    <w:rsid w:val="56602E6B"/>
    <w:rsid w:val="56CFFAB4"/>
    <w:rsid w:val="577B7214"/>
    <w:rsid w:val="5A0AE3C3"/>
    <w:rsid w:val="5A66179B"/>
    <w:rsid w:val="5A97D8E8"/>
    <w:rsid w:val="5AD46D39"/>
    <w:rsid w:val="5B4DC29F"/>
    <w:rsid w:val="5BF1CF83"/>
    <w:rsid w:val="5CE1471F"/>
    <w:rsid w:val="5E5EE9AC"/>
    <w:rsid w:val="5EE152A2"/>
    <w:rsid w:val="603386AE"/>
    <w:rsid w:val="60B9307E"/>
    <w:rsid w:val="61731023"/>
    <w:rsid w:val="6245353E"/>
    <w:rsid w:val="625AB130"/>
    <w:rsid w:val="63C6C41C"/>
    <w:rsid w:val="65838B33"/>
    <w:rsid w:val="65F378FF"/>
    <w:rsid w:val="6A7A929A"/>
    <w:rsid w:val="6BA63B46"/>
    <w:rsid w:val="6C92AA24"/>
    <w:rsid w:val="6DFD4DB8"/>
    <w:rsid w:val="6E7D022E"/>
    <w:rsid w:val="6E95570D"/>
    <w:rsid w:val="7449CA15"/>
    <w:rsid w:val="752AD601"/>
    <w:rsid w:val="75A1A73A"/>
    <w:rsid w:val="75BC5BD2"/>
    <w:rsid w:val="7659FA09"/>
    <w:rsid w:val="76F8B2C4"/>
    <w:rsid w:val="78ABAE85"/>
    <w:rsid w:val="78B0C279"/>
    <w:rsid w:val="79C4CA16"/>
    <w:rsid w:val="7A1BF9D4"/>
    <w:rsid w:val="7B984E1A"/>
    <w:rsid w:val="7C4329B6"/>
    <w:rsid w:val="7E651AC6"/>
    <w:rsid w:val="7E9DD08C"/>
    <w:rsid w:val="7EA68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A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A12"/>
  </w:style>
  <w:style w:type="paragraph" w:styleId="Footer">
    <w:name w:val="footer"/>
    <w:basedOn w:val="Normal"/>
    <w:link w:val="FooterChar"/>
    <w:uiPriority w:val="99"/>
    <w:unhideWhenUsed/>
    <w:rsid w:val="001C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A12"/>
  </w:style>
  <w:style w:type="table" w:styleId="TableGrid">
    <w:name w:val="Table Grid"/>
    <w:basedOn w:val="TableNormal"/>
    <w:uiPriority w:val="39"/>
    <w:rsid w:val="0024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34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09F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6">
    <w:name w:val="Grid Table 5 Dark Accent 6"/>
    <w:basedOn w:val="TableNormal"/>
    <w:uiPriority w:val="50"/>
    <w:rsid w:val="004C6F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1">
    <w:name w:val="Grid Table 5 Dark Accent 1"/>
    <w:basedOn w:val="TableNormal"/>
    <w:uiPriority w:val="50"/>
    <w:rsid w:val="00DA53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5F4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F4"/>
    <w:rPr>
      <w:rFonts w:ascii="Tahoma" w:hAnsi="Tahoma" w:cs="Tahoma"/>
      <w:sz w:val="16"/>
      <w:szCs w:val="16"/>
    </w:rPr>
  </w:style>
  <w:style w:type="paragraph" w:styleId="NoSpacing">
    <w:name w:val="No Spacing"/>
    <w:uiPriority w:val="1"/>
    <w:qFormat/>
    <w:rsid w:val="00A3462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31A0"/>
    <w:rPr>
      <w:b/>
      <w:bCs/>
    </w:rPr>
  </w:style>
  <w:style w:type="character" w:customStyle="1" w:styleId="CommentSubjectChar">
    <w:name w:val="Comment Subject Char"/>
    <w:basedOn w:val="CommentTextChar"/>
    <w:link w:val="CommentSubject"/>
    <w:uiPriority w:val="99"/>
    <w:semiHidden/>
    <w:rsid w:val="004F31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A12"/>
  </w:style>
  <w:style w:type="paragraph" w:styleId="Footer">
    <w:name w:val="footer"/>
    <w:basedOn w:val="Normal"/>
    <w:link w:val="FooterChar"/>
    <w:uiPriority w:val="99"/>
    <w:unhideWhenUsed/>
    <w:rsid w:val="001C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A12"/>
  </w:style>
  <w:style w:type="table" w:styleId="TableGrid">
    <w:name w:val="Table Grid"/>
    <w:basedOn w:val="TableNormal"/>
    <w:uiPriority w:val="39"/>
    <w:rsid w:val="0024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34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09F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6">
    <w:name w:val="Grid Table 5 Dark Accent 6"/>
    <w:basedOn w:val="TableNormal"/>
    <w:uiPriority w:val="50"/>
    <w:rsid w:val="004C6F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1">
    <w:name w:val="Grid Table 5 Dark Accent 1"/>
    <w:basedOn w:val="TableNormal"/>
    <w:uiPriority w:val="50"/>
    <w:rsid w:val="00DA53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5F4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F4"/>
    <w:rPr>
      <w:rFonts w:ascii="Tahoma" w:hAnsi="Tahoma" w:cs="Tahoma"/>
      <w:sz w:val="16"/>
      <w:szCs w:val="16"/>
    </w:rPr>
  </w:style>
  <w:style w:type="paragraph" w:styleId="NoSpacing">
    <w:name w:val="No Spacing"/>
    <w:uiPriority w:val="1"/>
    <w:qFormat/>
    <w:rsid w:val="00A3462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31A0"/>
    <w:rPr>
      <w:b/>
      <w:bCs/>
    </w:rPr>
  </w:style>
  <w:style w:type="character" w:customStyle="1" w:styleId="CommentSubjectChar">
    <w:name w:val="Comment Subject Char"/>
    <w:basedOn w:val="CommentTextChar"/>
    <w:link w:val="CommentSubject"/>
    <w:uiPriority w:val="99"/>
    <w:semiHidden/>
    <w:rsid w:val="004F3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1487">
      <w:bodyDiv w:val="1"/>
      <w:marLeft w:val="0"/>
      <w:marRight w:val="0"/>
      <w:marTop w:val="0"/>
      <w:marBottom w:val="0"/>
      <w:divBdr>
        <w:top w:val="none" w:sz="0" w:space="0" w:color="auto"/>
        <w:left w:val="none" w:sz="0" w:space="0" w:color="auto"/>
        <w:bottom w:val="none" w:sz="0" w:space="0" w:color="auto"/>
        <w:right w:val="none" w:sz="0" w:space="0" w:color="auto"/>
      </w:divBdr>
    </w:div>
    <w:div w:id="319702374">
      <w:bodyDiv w:val="1"/>
      <w:marLeft w:val="0"/>
      <w:marRight w:val="0"/>
      <w:marTop w:val="0"/>
      <w:marBottom w:val="0"/>
      <w:divBdr>
        <w:top w:val="none" w:sz="0" w:space="0" w:color="auto"/>
        <w:left w:val="none" w:sz="0" w:space="0" w:color="auto"/>
        <w:bottom w:val="none" w:sz="0" w:space="0" w:color="auto"/>
        <w:right w:val="none" w:sz="0" w:space="0" w:color="auto"/>
      </w:divBdr>
    </w:div>
    <w:div w:id="786849245">
      <w:bodyDiv w:val="1"/>
      <w:marLeft w:val="0"/>
      <w:marRight w:val="0"/>
      <w:marTop w:val="0"/>
      <w:marBottom w:val="0"/>
      <w:divBdr>
        <w:top w:val="none" w:sz="0" w:space="0" w:color="auto"/>
        <w:left w:val="none" w:sz="0" w:space="0" w:color="auto"/>
        <w:bottom w:val="none" w:sz="0" w:space="0" w:color="auto"/>
        <w:right w:val="none" w:sz="0" w:space="0" w:color="auto"/>
      </w:divBdr>
      <w:divsChild>
        <w:div w:id="871184075">
          <w:marLeft w:val="720"/>
          <w:marRight w:val="0"/>
          <w:marTop w:val="96"/>
          <w:marBottom w:val="0"/>
          <w:divBdr>
            <w:top w:val="none" w:sz="0" w:space="0" w:color="auto"/>
            <w:left w:val="none" w:sz="0" w:space="0" w:color="auto"/>
            <w:bottom w:val="none" w:sz="0" w:space="0" w:color="auto"/>
            <w:right w:val="none" w:sz="0" w:space="0" w:color="auto"/>
          </w:divBdr>
        </w:div>
        <w:div w:id="33821597">
          <w:marLeft w:val="720"/>
          <w:marRight w:val="0"/>
          <w:marTop w:val="96"/>
          <w:marBottom w:val="0"/>
          <w:divBdr>
            <w:top w:val="none" w:sz="0" w:space="0" w:color="auto"/>
            <w:left w:val="none" w:sz="0" w:space="0" w:color="auto"/>
            <w:bottom w:val="none" w:sz="0" w:space="0" w:color="auto"/>
            <w:right w:val="none" w:sz="0" w:space="0" w:color="auto"/>
          </w:divBdr>
        </w:div>
        <w:div w:id="1416053182">
          <w:marLeft w:val="720"/>
          <w:marRight w:val="0"/>
          <w:marTop w:val="96"/>
          <w:marBottom w:val="0"/>
          <w:divBdr>
            <w:top w:val="none" w:sz="0" w:space="0" w:color="auto"/>
            <w:left w:val="none" w:sz="0" w:space="0" w:color="auto"/>
            <w:bottom w:val="none" w:sz="0" w:space="0" w:color="auto"/>
            <w:right w:val="none" w:sz="0" w:space="0" w:color="auto"/>
          </w:divBdr>
        </w:div>
        <w:div w:id="1421751812">
          <w:marLeft w:val="720"/>
          <w:marRight w:val="0"/>
          <w:marTop w:val="96"/>
          <w:marBottom w:val="0"/>
          <w:divBdr>
            <w:top w:val="none" w:sz="0" w:space="0" w:color="auto"/>
            <w:left w:val="none" w:sz="0" w:space="0" w:color="auto"/>
            <w:bottom w:val="none" w:sz="0" w:space="0" w:color="auto"/>
            <w:right w:val="none" w:sz="0" w:space="0" w:color="auto"/>
          </w:divBdr>
        </w:div>
        <w:div w:id="2118477142">
          <w:marLeft w:val="720"/>
          <w:marRight w:val="0"/>
          <w:marTop w:val="96"/>
          <w:marBottom w:val="0"/>
          <w:divBdr>
            <w:top w:val="none" w:sz="0" w:space="0" w:color="auto"/>
            <w:left w:val="none" w:sz="0" w:space="0" w:color="auto"/>
            <w:bottom w:val="none" w:sz="0" w:space="0" w:color="auto"/>
            <w:right w:val="none" w:sz="0" w:space="0" w:color="auto"/>
          </w:divBdr>
        </w:div>
      </w:divsChild>
    </w:div>
    <w:div w:id="868570549">
      <w:bodyDiv w:val="1"/>
      <w:marLeft w:val="0"/>
      <w:marRight w:val="0"/>
      <w:marTop w:val="0"/>
      <w:marBottom w:val="0"/>
      <w:divBdr>
        <w:top w:val="none" w:sz="0" w:space="0" w:color="auto"/>
        <w:left w:val="none" w:sz="0" w:space="0" w:color="auto"/>
        <w:bottom w:val="none" w:sz="0" w:space="0" w:color="auto"/>
        <w:right w:val="none" w:sz="0" w:space="0" w:color="auto"/>
      </w:divBdr>
    </w:div>
    <w:div w:id="13411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ogle.com/url?sa=i&amp;url=https://simpleworksafe.com/health-safety-system-management-tools/workplace-hazards/&amp;psig=AOvVaw1OPYGXdzSyYRDeRUBpVdZM&amp;ust=1587743263756000&amp;source=images&amp;cd=vfe&amp;ved=0CAIQjRxqFwoTCPC56fDz_ugCFQAAAAAdAAAAABAD" TargetMode="External"/><Relationship Id="rId17" Type="http://schemas.openxmlformats.org/officeDocument/2006/relationships/theme" Target="theme/theme1.xml"/><Relationship Id="R71eb6858e9aa448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edfc295232db4db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09fb1a3d7f294ef0" Type="http://schemas.microsoft.com/office/2011/relationships/people" Target="people.xml"/><Relationship Id="R907ae7d90823475b"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73DAC0C8C78489339306111A81841" ma:contentTypeVersion="4" ma:contentTypeDescription="Create a new document." ma:contentTypeScope="" ma:versionID="69d80ccd6f764f5b54ded7297f4bd7cb">
  <xsd:schema xmlns:xsd="http://www.w3.org/2001/XMLSchema" xmlns:xs="http://www.w3.org/2001/XMLSchema" xmlns:p="http://schemas.microsoft.com/office/2006/metadata/properties" xmlns:ns2="915323f8-b146-4b53-8025-ea24825f85fb" targetNamespace="http://schemas.microsoft.com/office/2006/metadata/properties" ma:root="true" ma:fieldsID="f981e3a7b72418fc9261d0ce612580b0" ns2:_="">
    <xsd:import namespace="915323f8-b146-4b53-8025-ea24825f8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323f8-b146-4b53-8025-ea24825f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E979-D430-46C7-BACA-1EE5986D61AD}">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915323f8-b146-4b53-8025-ea24825f85fb"/>
  </ds:schemaRefs>
</ds:datastoreItem>
</file>

<file path=customXml/itemProps2.xml><?xml version="1.0" encoding="utf-8"?>
<ds:datastoreItem xmlns:ds="http://schemas.openxmlformats.org/officeDocument/2006/customXml" ds:itemID="{8252CC1D-BCD2-4EAB-99DC-EA75B85EC451}">
  <ds:schemaRefs>
    <ds:schemaRef ds:uri="http://schemas.microsoft.com/sharepoint/v3/contenttype/forms"/>
  </ds:schemaRefs>
</ds:datastoreItem>
</file>

<file path=customXml/itemProps3.xml><?xml version="1.0" encoding="utf-8"?>
<ds:datastoreItem xmlns:ds="http://schemas.openxmlformats.org/officeDocument/2006/customXml" ds:itemID="{C6B0DD1C-A005-4ADD-B450-8370F5BD4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323f8-b146-4b53-8025-ea24825f8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E020A-3B01-4174-B384-39EB411D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2304</Words>
  <Characters>11915</Characters>
  <Application>Microsoft Office Word</Application>
  <DocSecurity>0</DocSecurity>
  <Lines>340</Lines>
  <Paragraphs>169</Paragraphs>
  <ScaleCrop>false</ScaleCrop>
  <HeadingPairs>
    <vt:vector size="2" baseType="variant">
      <vt:variant>
        <vt:lpstr>Title</vt:lpstr>
      </vt:variant>
      <vt:variant>
        <vt:i4>1</vt:i4>
      </vt:variant>
    </vt:vector>
  </HeadingPairs>
  <TitlesOfParts>
    <vt:vector size="1" baseType="lpstr">
      <vt:lpstr>Biological Hazard Management Plan</vt:lpstr>
    </vt:vector>
  </TitlesOfParts>
  <Company>BCFSC</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Hazard Management Plan</dc:title>
  <dc:creator>Cindy Schiewek;BLaturnus@bcforestsafe.org</dc:creator>
  <cp:keywords>External Auditor; COVID-19</cp:keywords>
  <dc:description>Web</dc:description>
  <cp:lastModifiedBy>Teresa Hansen</cp:lastModifiedBy>
  <cp:revision>4</cp:revision>
  <dcterms:created xsi:type="dcterms:W3CDTF">2020-06-19T03:33:00Z</dcterms:created>
  <dcterms:modified xsi:type="dcterms:W3CDTF">2020-06-19T04:08:00Z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0x0101006D273DAC0C8C78489339306111A81841</vt:lpwstr>
  </property>
</Properties>
</file>